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B543" w14:textId="77777777" w:rsidR="00FF6553" w:rsidRPr="003F6690" w:rsidRDefault="00FF6553" w:rsidP="00F45FCA">
      <w:pPr>
        <w:pStyle w:val="Title"/>
        <w:rPr>
          <w:rFonts w:asciiTheme="minorHAnsi" w:hAnsiTheme="minorHAnsi" w:cstheme="minorHAnsi"/>
        </w:rPr>
      </w:pPr>
      <w:bookmarkStart w:id="0" w:name="_top"/>
      <w:bookmarkEnd w:id="0"/>
    </w:p>
    <w:p w14:paraId="3E08F3D9" w14:textId="650694E3" w:rsidR="00815956" w:rsidRPr="003F6690" w:rsidRDefault="004E0BFF" w:rsidP="00F45FCA">
      <w:pPr>
        <w:pStyle w:val="Title"/>
        <w:rPr>
          <w:rFonts w:asciiTheme="minorHAnsi" w:hAnsiTheme="minorHAnsi" w:cstheme="minorHAnsi"/>
        </w:rPr>
      </w:pPr>
      <w:r w:rsidRPr="003F6690">
        <w:rPr>
          <w:rFonts w:asciiTheme="minorHAnsi" w:hAnsiTheme="minorHAnsi" w:cstheme="minorHAnsi"/>
        </w:rPr>
        <w:t>Instructor Manual</w:t>
      </w:r>
      <w:r w:rsidR="00815956" w:rsidRPr="003F6690">
        <w:rPr>
          <w:rFonts w:asciiTheme="minorHAnsi" w:hAnsiTheme="minorHAnsi" w:cstheme="minorHAnsi"/>
        </w:rPr>
        <w:t xml:space="preserve"> </w:t>
      </w:r>
    </w:p>
    <w:p w14:paraId="45C0627A" w14:textId="361549A0" w:rsidR="00D0135B" w:rsidRPr="003F6690" w:rsidRDefault="009F19E1" w:rsidP="00764D5E">
      <w:pPr>
        <w:pStyle w:val="BookTitle1"/>
        <w:rPr>
          <w:rFonts w:asciiTheme="minorHAnsi" w:hAnsiTheme="minorHAnsi" w:cstheme="minorHAnsi"/>
        </w:rPr>
      </w:pPr>
      <w:bookmarkStart w:id="1" w:name="_Toc42853316"/>
      <w:bookmarkStart w:id="2" w:name="_Toc42853349"/>
      <w:r w:rsidRPr="003F6690">
        <w:rPr>
          <w:rFonts w:asciiTheme="minorHAnsi" w:hAnsiTheme="minorHAnsi" w:cstheme="minorHAnsi"/>
        </w:rPr>
        <w:t xml:space="preserve">Miller, Business Law Today – </w:t>
      </w:r>
      <w:r w:rsidR="002573A7">
        <w:rPr>
          <w:rFonts w:asciiTheme="minorHAnsi" w:hAnsiTheme="minorHAnsi" w:cstheme="minorHAnsi"/>
        </w:rPr>
        <w:t>Comprehensive</w:t>
      </w:r>
      <w:r w:rsidRPr="003F6690">
        <w:rPr>
          <w:rFonts w:asciiTheme="minorHAnsi" w:hAnsiTheme="minorHAnsi" w:cstheme="minorHAnsi"/>
        </w:rPr>
        <w:t xml:space="preserve"> Edition: Text &amp; Cases 13e</w:t>
      </w:r>
      <w:r w:rsidR="009F3F9B" w:rsidRPr="003F6690">
        <w:rPr>
          <w:rFonts w:asciiTheme="minorHAnsi" w:hAnsiTheme="minorHAnsi" w:cstheme="minorHAnsi"/>
        </w:rPr>
        <w:t xml:space="preserve"> </w:t>
      </w:r>
      <w:r w:rsidRPr="003F6690">
        <w:rPr>
          <w:rFonts w:asciiTheme="minorHAnsi" w:hAnsiTheme="minorHAnsi" w:cstheme="minorHAnsi"/>
        </w:rPr>
        <w:t>2022</w:t>
      </w:r>
      <w:r w:rsidR="009F3F9B" w:rsidRPr="003F6690">
        <w:rPr>
          <w:rFonts w:asciiTheme="minorHAnsi" w:hAnsiTheme="minorHAnsi" w:cstheme="minorHAnsi"/>
        </w:rPr>
        <w:t xml:space="preserve">, </w:t>
      </w:r>
      <w:r w:rsidRPr="003F6690">
        <w:rPr>
          <w:rFonts w:asciiTheme="minorHAnsi" w:hAnsiTheme="minorHAnsi" w:cstheme="minorHAnsi"/>
        </w:rPr>
        <w:t>978035763</w:t>
      </w:r>
      <w:r w:rsidR="002573A7">
        <w:rPr>
          <w:rFonts w:asciiTheme="minorHAnsi" w:hAnsiTheme="minorHAnsi" w:cstheme="minorHAnsi"/>
        </w:rPr>
        <w:t>4783</w:t>
      </w:r>
      <w:r w:rsidR="00764D5E" w:rsidRPr="003F6690">
        <w:rPr>
          <w:rFonts w:asciiTheme="minorHAnsi" w:hAnsiTheme="minorHAnsi" w:cstheme="minorHAnsi"/>
        </w:rPr>
        <w:t xml:space="preserve">; </w:t>
      </w:r>
      <w:bookmarkEnd w:id="1"/>
      <w:bookmarkEnd w:id="2"/>
      <w:r w:rsidRPr="003F6690">
        <w:rPr>
          <w:rFonts w:asciiTheme="minorHAnsi" w:hAnsiTheme="minorHAnsi" w:cstheme="minorHAnsi"/>
        </w:rPr>
        <w:t>Chapter 1</w:t>
      </w:r>
      <w:r w:rsidR="002573A7">
        <w:rPr>
          <w:rFonts w:asciiTheme="minorHAnsi" w:hAnsiTheme="minorHAnsi" w:cstheme="minorHAnsi"/>
        </w:rPr>
        <w:t>7</w:t>
      </w:r>
      <w:r w:rsidRPr="003F6690">
        <w:rPr>
          <w:rFonts w:asciiTheme="minorHAnsi" w:hAnsiTheme="minorHAnsi" w:cstheme="minorHAnsi"/>
        </w:rPr>
        <w:t>: Breach and Remedies</w:t>
      </w:r>
    </w:p>
    <w:bookmarkStart w:id="3" w:name="_Toc42853350" w:displacedByCustomXml="next"/>
    <w:bookmarkStart w:id="4" w:name="_Toc42853317" w:displacedByCustomXml="next"/>
    <w:bookmarkStart w:id="5" w:name="_Toc42853180" w:displacedByCustomXml="next"/>
    <w:sdt>
      <w:sdtPr>
        <w:rPr>
          <w:rFonts w:ascii="Open Sans" w:eastAsiaTheme="minorHAnsi" w:hAnsi="Open Sans" w:cstheme="minorHAnsi"/>
          <w:color w:val="auto"/>
          <w:sz w:val="28"/>
          <w:szCs w:val="28"/>
        </w:rPr>
        <w:id w:val="-520779690"/>
        <w:docPartObj>
          <w:docPartGallery w:val="Table of Contents"/>
          <w:docPartUnique/>
        </w:docPartObj>
      </w:sdtPr>
      <w:sdtEndPr>
        <w:rPr>
          <w:rFonts w:eastAsia="Open Sans"/>
          <w:sz w:val="22"/>
          <w:szCs w:val="22"/>
        </w:rPr>
      </w:sdtEndPr>
      <w:sdtContent>
        <w:bookmarkStart w:id="6" w:name="__Review_Questions_Answers" w:displacedByCustomXml="prev"/>
        <w:bookmarkEnd w:id="6" w:displacedByCustomXml="prev"/>
        <w:bookmarkStart w:id="7" w:name="_Toc41654412" w:displacedByCustomXml="prev"/>
        <w:p w14:paraId="5510A4E3" w14:textId="74368325" w:rsidR="00FF289D" w:rsidRPr="003F6690" w:rsidRDefault="00FF289D" w:rsidP="006B463F">
          <w:pPr>
            <w:pStyle w:val="Heading1noTOC"/>
            <w:rPr>
              <w:rFonts w:cstheme="minorHAnsi"/>
            </w:rPr>
          </w:pPr>
          <w:r w:rsidRPr="003F6690">
            <w:rPr>
              <w:rFonts w:cstheme="minorHAnsi"/>
            </w:rPr>
            <w:t>Table of Contents</w:t>
          </w:r>
          <w:bookmarkEnd w:id="5"/>
          <w:bookmarkEnd w:id="4"/>
          <w:bookmarkEnd w:id="3"/>
          <w:bookmarkEnd w:id="7"/>
        </w:p>
        <w:p w14:paraId="536389EB" w14:textId="7D7859FB" w:rsidR="00EC6361" w:rsidRPr="003F6690" w:rsidRDefault="00FD29E7">
          <w:pPr>
            <w:pStyle w:val="TOC1"/>
            <w:tabs>
              <w:tab w:val="right" w:leader="dot" w:pos="9350"/>
            </w:tabs>
            <w:rPr>
              <w:rFonts w:asciiTheme="minorHAnsi" w:eastAsiaTheme="minorEastAsia" w:hAnsiTheme="minorHAnsi" w:cstheme="minorHAnsi"/>
              <w:noProof/>
              <w:sz w:val="24"/>
              <w:szCs w:val="24"/>
            </w:rPr>
          </w:pPr>
          <w:r w:rsidRPr="003F6690">
            <w:rPr>
              <w:rFonts w:asciiTheme="minorHAnsi" w:hAnsiTheme="minorHAnsi" w:cstheme="minorHAnsi"/>
              <w:b/>
              <w:bCs/>
              <w:noProof/>
            </w:rPr>
            <w:fldChar w:fldCharType="begin"/>
          </w:r>
          <w:r w:rsidRPr="003F6690">
            <w:rPr>
              <w:rFonts w:asciiTheme="minorHAnsi" w:hAnsiTheme="minorHAnsi" w:cstheme="minorHAnsi"/>
              <w:b/>
              <w:bCs/>
              <w:noProof/>
            </w:rPr>
            <w:instrText xml:space="preserve"> TOC \o "2-3" \h \z \t "Heading 1,1" </w:instrText>
          </w:r>
          <w:r w:rsidRPr="003F6690">
            <w:rPr>
              <w:rFonts w:asciiTheme="minorHAnsi" w:hAnsiTheme="minorHAnsi" w:cstheme="minorHAnsi"/>
              <w:b/>
              <w:bCs/>
              <w:noProof/>
            </w:rPr>
            <w:fldChar w:fldCharType="separate"/>
          </w:r>
          <w:hyperlink w:anchor="_Toc61352448" w:history="1">
            <w:r w:rsidR="00EC6361" w:rsidRPr="003F6690">
              <w:rPr>
                <w:rStyle w:val="Hyperlink"/>
                <w:rFonts w:asciiTheme="minorHAnsi" w:hAnsiTheme="minorHAnsi" w:cstheme="minorHAnsi"/>
              </w:rPr>
              <w:t>Purpose and Perspective of the Chapter</w:t>
            </w:r>
            <w:r w:rsidR="00EC6361" w:rsidRPr="003F6690">
              <w:rPr>
                <w:rFonts w:asciiTheme="minorHAnsi" w:hAnsiTheme="minorHAnsi" w:cstheme="minorHAnsi"/>
                <w:noProof/>
                <w:webHidden/>
              </w:rPr>
              <w:tab/>
            </w:r>
            <w:r w:rsidR="00EC6361" w:rsidRPr="003F6690">
              <w:rPr>
                <w:rFonts w:asciiTheme="minorHAnsi" w:hAnsiTheme="minorHAnsi" w:cstheme="minorHAnsi"/>
                <w:noProof/>
                <w:webHidden/>
              </w:rPr>
              <w:fldChar w:fldCharType="begin"/>
            </w:r>
            <w:r w:rsidR="00EC6361" w:rsidRPr="003F6690">
              <w:rPr>
                <w:rFonts w:asciiTheme="minorHAnsi" w:hAnsiTheme="minorHAnsi" w:cstheme="minorHAnsi"/>
                <w:noProof/>
                <w:webHidden/>
              </w:rPr>
              <w:instrText xml:space="preserve"> PAGEREF _Toc61352448 \h </w:instrText>
            </w:r>
            <w:r w:rsidR="00EC6361" w:rsidRPr="003F6690">
              <w:rPr>
                <w:rFonts w:asciiTheme="minorHAnsi" w:hAnsiTheme="minorHAnsi" w:cstheme="minorHAnsi"/>
                <w:noProof/>
                <w:webHidden/>
              </w:rPr>
            </w:r>
            <w:r w:rsidR="00EC6361" w:rsidRPr="003F6690">
              <w:rPr>
                <w:rFonts w:asciiTheme="minorHAnsi" w:hAnsiTheme="minorHAnsi" w:cstheme="minorHAnsi"/>
                <w:noProof/>
                <w:webHidden/>
              </w:rPr>
              <w:fldChar w:fldCharType="separate"/>
            </w:r>
            <w:r w:rsidR="00EC6361" w:rsidRPr="003F6690">
              <w:rPr>
                <w:rFonts w:asciiTheme="minorHAnsi" w:hAnsiTheme="minorHAnsi" w:cstheme="minorHAnsi"/>
                <w:noProof/>
                <w:webHidden/>
              </w:rPr>
              <w:t>2</w:t>
            </w:r>
            <w:r w:rsidR="00EC6361" w:rsidRPr="003F6690">
              <w:rPr>
                <w:rFonts w:asciiTheme="minorHAnsi" w:hAnsiTheme="minorHAnsi" w:cstheme="minorHAnsi"/>
                <w:noProof/>
                <w:webHidden/>
              </w:rPr>
              <w:fldChar w:fldCharType="end"/>
            </w:r>
          </w:hyperlink>
        </w:p>
        <w:p w14:paraId="2CAEEC8A" w14:textId="21F64F3E" w:rsidR="00EC6361" w:rsidRPr="003F6690" w:rsidRDefault="00191265">
          <w:pPr>
            <w:pStyle w:val="TOC1"/>
            <w:tabs>
              <w:tab w:val="right" w:leader="dot" w:pos="9350"/>
            </w:tabs>
            <w:rPr>
              <w:rFonts w:asciiTheme="minorHAnsi" w:eastAsiaTheme="minorEastAsia" w:hAnsiTheme="minorHAnsi" w:cstheme="minorHAnsi"/>
              <w:noProof/>
              <w:sz w:val="24"/>
              <w:szCs w:val="24"/>
            </w:rPr>
          </w:pPr>
          <w:hyperlink w:anchor="_Toc61352449" w:history="1">
            <w:r w:rsidR="00EC6361" w:rsidRPr="003F6690">
              <w:rPr>
                <w:rStyle w:val="Hyperlink"/>
                <w:rFonts w:asciiTheme="minorHAnsi" w:hAnsiTheme="minorHAnsi" w:cstheme="minorHAnsi"/>
              </w:rPr>
              <w:t>Cengage Supplements</w:t>
            </w:r>
            <w:r w:rsidR="00EC6361" w:rsidRPr="003F6690">
              <w:rPr>
                <w:rFonts w:asciiTheme="minorHAnsi" w:hAnsiTheme="minorHAnsi" w:cstheme="minorHAnsi"/>
                <w:noProof/>
                <w:webHidden/>
              </w:rPr>
              <w:tab/>
            </w:r>
            <w:r w:rsidR="00EC6361" w:rsidRPr="003F6690">
              <w:rPr>
                <w:rFonts w:asciiTheme="minorHAnsi" w:hAnsiTheme="minorHAnsi" w:cstheme="minorHAnsi"/>
                <w:noProof/>
                <w:webHidden/>
              </w:rPr>
              <w:fldChar w:fldCharType="begin"/>
            </w:r>
            <w:r w:rsidR="00EC6361" w:rsidRPr="003F6690">
              <w:rPr>
                <w:rFonts w:asciiTheme="minorHAnsi" w:hAnsiTheme="minorHAnsi" w:cstheme="minorHAnsi"/>
                <w:noProof/>
                <w:webHidden/>
              </w:rPr>
              <w:instrText xml:space="preserve"> PAGEREF _Toc61352449 \h </w:instrText>
            </w:r>
            <w:r w:rsidR="00EC6361" w:rsidRPr="003F6690">
              <w:rPr>
                <w:rFonts w:asciiTheme="minorHAnsi" w:hAnsiTheme="minorHAnsi" w:cstheme="minorHAnsi"/>
                <w:noProof/>
                <w:webHidden/>
              </w:rPr>
            </w:r>
            <w:r w:rsidR="00EC6361" w:rsidRPr="003F6690">
              <w:rPr>
                <w:rFonts w:asciiTheme="minorHAnsi" w:hAnsiTheme="minorHAnsi" w:cstheme="minorHAnsi"/>
                <w:noProof/>
                <w:webHidden/>
              </w:rPr>
              <w:fldChar w:fldCharType="separate"/>
            </w:r>
            <w:r w:rsidR="00EC6361" w:rsidRPr="003F6690">
              <w:rPr>
                <w:rFonts w:asciiTheme="minorHAnsi" w:hAnsiTheme="minorHAnsi" w:cstheme="minorHAnsi"/>
                <w:noProof/>
                <w:webHidden/>
              </w:rPr>
              <w:t>2</w:t>
            </w:r>
            <w:r w:rsidR="00EC6361" w:rsidRPr="003F6690">
              <w:rPr>
                <w:rFonts w:asciiTheme="minorHAnsi" w:hAnsiTheme="minorHAnsi" w:cstheme="minorHAnsi"/>
                <w:noProof/>
                <w:webHidden/>
              </w:rPr>
              <w:fldChar w:fldCharType="end"/>
            </w:r>
          </w:hyperlink>
        </w:p>
        <w:p w14:paraId="4DB540C0" w14:textId="798596E3" w:rsidR="00EC6361" w:rsidRPr="003F6690" w:rsidRDefault="00191265">
          <w:pPr>
            <w:pStyle w:val="TOC1"/>
            <w:tabs>
              <w:tab w:val="right" w:leader="dot" w:pos="9350"/>
            </w:tabs>
            <w:rPr>
              <w:rFonts w:asciiTheme="minorHAnsi" w:eastAsiaTheme="minorEastAsia" w:hAnsiTheme="minorHAnsi" w:cstheme="minorHAnsi"/>
              <w:noProof/>
              <w:sz w:val="24"/>
              <w:szCs w:val="24"/>
            </w:rPr>
          </w:pPr>
          <w:hyperlink w:anchor="_Toc61352450" w:history="1">
            <w:r w:rsidR="00EC6361" w:rsidRPr="003F6690">
              <w:rPr>
                <w:rStyle w:val="Hyperlink"/>
                <w:rFonts w:asciiTheme="minorHAnsi" w:hAnsiTheme="minorHAnsi" w:cstheme="minorHAnsi"/>
              </w:rPr>
              <w:t>Chapter Objectives</w:t>
            </w:r>
            <w:r w:rsidR="00EC6361" w:rsidRPr="003F6690">
              <w:rPr>
                <w:rFonts w:asciiTheme="minorHAnsi" w:hAnsiTheme="minorHAnsi" w:cstheme="minorHAnsi"/>
                <w:noProof/>
                <w:webHidden/>
              </w:rPr>
              <w:tab/>
            </w:r>
            <w:r w:rsidR="00EC6361" w:rsidRPr="003F6690">
              <w:rPr>
                <w:rFonts w:asciiTheme="minorHAnsi" w:hAnsiTheme="minorHAnsi" w:cstheme="minorHAnsi"/>
                <w:noProof/>
                <w:webHidden/>
              </w:rPr>
              <w:fldChar w:fldCharType="begin"/>
            </w:r>
            <w:r w:rsidR="00EC6361" w:rsidRPr="003F6690">
              <w:rPr>
                <w:rFonts w:asciiTheme="minorHAnsi" w:hAnsiTheme="minorHAnsi" w:cstheme="minorHAnsi"/>
                <w:noProof/>
                <w:webHidden/>
              </w:rPr>
              <w:instrText xml:space="preserve"> PAGEREF _Toc61352450 \h </w:instrText>
            </w:r>
            <w:r w:rsidR="00EC6361" w:rsidRPr="003F6690">
              <w:rPr>
                <w:rFonts w:asciiTheme="minorHAnsi" w:hAnsiTheme="minorHAnsi" w:cstheme="minorHAnsi"/>
                <w:noProof/>
                <w:webHidden/>
              </w:rPr>
            </w:r>
            <w:r w:rsidR="00EC6361" w:rsidRPr="003F6690">
              <w:rPr>
                <w:rFonts w:asciiTheme="minorHAnsi" w:hAnsiTheme="minorHAnsi" w:cstheme="minorHAnsi"/>
                <w:noProof/>
                <w:webHidden/>
              </w:rPr>
              <w:fldChar w:fldCharType="separate"/>
            </w:r>
            <w:r w:rsidR="00EC6361" w:rsidRPr="003F6690">
              <w:rPr>
                <w:rFonts w:asciiTheme="minorHAnsi" w:hAnsiTheme="minorHAnsi" w:cstheme="minorHAnsi"/>
                <w:noProof/>
                <w:webHidden/>
              </w:rPr>
              <w:t>2</w:t>
            </w:r>
            <w:r w:rsidR="00EC6361" w:rsidRPr="003F6690">
              <w:rPr>
                <w:rFonts w:asciiTheme="minorHAnsi" w:hAnsiTheme="minorHAnsi" w:cstheme="minorHAnsi"/>
                <w:noProof/>
                <w:webHidden/>
              </w:rPr>
              <w:fldChar w:fldCharType="end"/>
            </w:r>
          </w:hyperlink>
        </w:p>
        <w:p w14:paraId="3D81DEB1" w14:textId="3E59A868" w:rsidR="00EC6361" w:rsidRPr="003F6690" w:rsidRDefault="00191265">
          <w:pPr>
            <w:pStyle w:val="TOC1"/>
            <w:tabs>
              <w:tab w:val="right" w:leader="dot" w:pos="9350"/>
            </w:tabs>
            <w:rPr>
              <w:rFonts w:asciiTheme="minorHAnsi" w:eastAsiaTheme="minorEastAsia" w:hAnsiTheme="minorHAnsi" w:cstheme="minorHAnsi"/>
              <w:noProof/>
              <w:sz w:val="24"/>
              <w:szCs w:val="24"/>
            </w:rPr>
          </w:pPr>
          <w:hyperlink w:anchor="_Toc61352451" w:history="1">
            <w:r w:rsidR="00EC6361" w:rsidRPr="003F6690">
              <w:rPr>
                <w:rStyle w:val="Hyperlink"/>
                <w:rFonts w:asciiTheme="minorHAnsi" w:hAnsiTheme="minorHAnsi" w:cstheme="minorHAnsi"/>
              </w:rPr>
              <w:t>Key Terms</w:t>
            </w:r>
            <w:r w:rsidR="00EC6361" w:rsidRPr="003F6690">
              <w:rPr>
                <w:rFonts w:asciiTheme="minorHAnsi" w:hAnsiTheme="minorHAnsi" w:cstheme="minorHAnsi"/>
                <w:noProof/>
                <w:webHidden/>
              </w:rPr>
              <w:tab/>
            </w:r>
            <w:r w:rsidR="00EC6361" w:rsidRPr="003F6690">
              <w:rPr>
                <w:rFonts w:asciiTheme="minorHAnsi" w:hAnsiTheme="minorHAnsi" w:cstheme="minorHAnsi"/>
                <w:noProof/>
                <w:webHidden/>
              </w:rPr>
              <w:fldChar w:fldCharType="begin"/>
            </w:r>
            <w:r w:rsidR="00EC6361" w:rsidRPr="003F6690">
              <w:rPr>
                <w:rFonts w:asciiTheme="minorHAnsi" w:hAnsiTheme="minorHAnsi" w:cstheme="minorHAnsi"/>
                <w:noProof/>
                <w:webHidden/>
              </w:rPr>
              <w:instrText xml:space="preserve"> PAGEREF _Toc61352451 \h </w:instrText>
            </w:r>
            <w:r w:rsidR="00EC6361" w:rsidRPr="003F6690">
              <w:rPr>
                <w:rFonts w:asciiTheme="minorHAnsi" w:hAnsiTheme="minorHAnsi" w:cstheme="minorHAnsi"/>
                <w:noProof/>
                <w:webHidden/>
              </w:rPr>
            </w:r>
            <w:r w:rsidR="00EC6361" w:rsidRPr="003F6690">
              <w:rPr>
                <w:rFonts w:asciiTheme="minorHAnsi" w:hAnsiTheme="minorHAnsi" w:cstheme="minorHAnsi"/>
                <w:noProof/>
                <w:webHidden/>
              </w:rPr>
              <w:fldChar w:fldCharType="separate"/>
            </w:r>
            <w:r w:rsidR="00EC6361" w:rsidRPr="003F6690">
              <w:rPr>
                <w:rFonts w:asciiTheme="minorHAnsi" w:hAnsiTheme="minorHAnsi" w:cstheme="minorHAnsi"/>
                <w:noProof/>
                <w:webHidden/>
              </w:rPr>
              <w:t>3</w:t>
            </w:r>
            <w:r w:rsidR="00EC6361" w:rsidRPr="003F6690">
              <w:rPr>
                <w:rFonts w:asciiTheme="minorHAnsi" w:hAnsiTheme="minorHAnsi" w:cstheme="minorHAnsi"/>
                <w:noProof/>
                <w:webHidden/>
              </w:rPr>
              <w:fldChar w:fldCharType="end"/>
            </w:r>
          </w:hyperlink>
        </w:p>
        <w:p w14:paraId="3A48F714" w14:textId="4D9AD417" w:rsidR="00EC6361" w:rsidRPr="003F6690" w:rsidRDefault="00191265">
          <w:pPr>
            <w:pStyle w:val="TOC1"/>
            <w:tabs>
              <w:tab w:val="right" w:leader="dot" w:pos="9350"/>
            </w:tabs>
            <w:rPr>
              <w:rFonts w:asciiTheme="minorHAnsi" w:eastAsiaTheme="minorEastAsia" w:hAnsiTheme="minorHAnsi" w:cstheme="minorHAnsi"/>
              <w:noProof/>
              <w:sz w:val="24"/>
              <w:szCs w:val="24"/>
            </w:rPr>
          </w:pPr>
          <w:hyperlink w:anchor="_Toc61352452" w:history="1">
            <w:r w:rsidR="00EC6361" w:rsidRPr="003F6690">
              <w:rPr>
                <w:rStyle w:val="Hyperlink"/>
                <w:rFonts w:asciiTheme="minorHAnsi" w:hAnsiTheme="minorHAnsi" w:cstheme="minorHAnsi"/>
              </w:rPr>
              <w:t>What's New in This Chapter</w:t>
            </w:r>
            <w:r w:rsidR="00EC6361" w:rsidRPr="003F6690">
              <w:rPr>
                <w:rFonts w:asciiTheme="minorHAnsi" w:hAnsiTheme="minorHAnsi" w:cstheme="minorHAnsi"/>
                <w:noProof/>
                <w:webHidden/>
              </w:rPr>
              <w:tab/>
            </w:r>
            <w:r w:rsidR="00EC6361" w:rsidRPr="003F6690">
              <w:rPr>
                <w:rFonts w:asciiTheme="minorHAnsi" w:hAnsiTheme="minorHAnsi" w:cstheme="minorHAnsi"/>
                <w:noProof/>
                <w:webHidden/>
              </w:rPr>
              <w:fldChar w:fldCharType="begin"/>
            </w:r>
            <w:r w:rsidR="00EC6361" w:rsidRPr="003F6690">
              <w:rPr>
                <w:rFonts w:asciiTheme="minorHAnsi" w:hAnsiTheme="minorHAnsi" w:cstheme="minorHAnsi"/>
                <w:noProof/>
                <w:webHidden/>
              </w:rPr>
              <w:instrText xml:space="preserve"> PAGEREF _Toc61352452 \h </w:instrText>
            </w:r>
            <w:r w:rsidR="00EC6361" w:rsidRPr="003F6690">
              <w:rPr>
                <w:rFonts w:asciiTheme="minorHAnsi" w:hAnsiTheme="minorHAnsi" w:cstheme="minorHAnsi"/>
                <w:noProof/>
                <w:webHidden/>
              </w:rPr>
            </w:r>
            <w:r w:rsidR="00EC6361" w:rsidRPr="003F6690">
              <w:rPr>
                <w:rFonts w:asciiTheme="minorHAnsi" w:hAnsiTheme="minorHAnsi" w:cstheme="minorHAnsi"/>
                <w:noProof/>
                <w:webHidden/>
              </w:rPr>
              <w:fldChar w:fldCharType="separate"/>
            </w:r>
            <w:r w:rsidR="00EC6361" w:rsidRPr="003F6690">
              <w:rPr>
                <w:rFonts w:asciiTheme="minorHAnsi" w:hAnsiTheme="minorHAnsi" w:cstheme="minorHAnsi"/>
                <w:noProof/>
                <w:webHidden/>
              </w:rPr>
              <w:t>3</w:t>
            </w:r>
            <w:r w:rsidR="00EC6361" w:rsidRPr="003F6690">
              <w:rPr>
                <w:rFonts w:asciiTheme="minorHAnsi" w:hAnsiTheme="minorHAnsi" w:cstheme="minorHAnsi"/>
                <w:noProof/>
                <w:webHidden/>
              </w:rPr>
              <w:fldChar w:fldCharType="end"/>
            </w:r>
          </w:hyperlink>
        </w:p>
        <w:p w14:paraId="1C3B9EBF" w14:textId="1F9CBCCB" w:rsidR="00EC6361" w:rsidRPr="003F6690" w:rsidRDefault="00191265">
          <w:pPr>
            <w:pStyle w:val="TOC1"/>
            <w:tabs>
              <w:tab w:val="right" w:leader="dot" w:pos="9350"/>
            </w:tabs>
            <w:rPr>
              <w:rFonts w:asciiTheme="minorHAnsi" w:eastAsiaTheme="minorEastAsia" w:hAnsiTheme="minorHAnsi" w:cstheme="minorHAnsi"/>
              <w:noProof/>
              <w:sz w:val="24"/>
              <w:szCs w:val="24"/>
            </w:rPr>
          </w:pPr>
          <w:hyperlink w:anchor="_Toc61352453" w:history="1">
            <w:r w:rsidR="00EC6361" w:rsidRPr="003F6690">
              <w:rPr>
                <w:rStyle w:val="Hyperlink"/>
                <w:rFonts w:asciiTheme="minorHAnsi" w:hAnsiTheme="minorHAnsi" w:cstheme="minorHAnsi"/>
              </w:rPr>
              <w:t>Chapter Outline</w:t>
            </w:r>
            <w:r w:rsidR="00EC6361" w:rsidRPr="003F6690">
              <w:rPr>
                <w:rFonts w:asciiTheme="minorHAnsi" w:hAnsiTheme="minorHAnsi" w:cstheme="minorHAnsi"/>
                <w:noProof/>
                <w:webHidden/>
              </w:rPr>
              <w:tab/>
            </w:r>
            <w:r w:rsidR="00EC6361" w:rsidRPr="003F6690">
              <w:rPr>
                <w:rFonts w:asciiTheme="minorHAnsi" w:hAnsiTheme="minorHAnsi" w:cstheme="minorHAnsi"/>
                <w:noProof/>
                <w:webHidden/>
              </w:rPr>
              <w:fldChar w:fldCharType="begin"/>
            </w:r>
            <w:r w:rsidR="00EC6361" w:rsidRPr="003F6690">
              <w:rPr>
                <w:rFonts w:asciiTheme="minorHAnsi" w:hAnsiTheme="minorHAnsi" w:cstheme="minorHAnsi"/>
                <w:noProof/>
                <w:webHidden/>
              </w:rPr>
              <w:instrText xml:space="preserve"> PAGEREF _Toc61352453 \h </w:instrText>
            </w:r>
            <w:r w:rsidR="00EC6361" w:rsidRPr="003F6690">
              <w:rPr>
                <w:rFonts w:asciiTheme="minorHAnsi" w:hAnsiTheme="minorHAnsi" w:cstheme="minorHAnsi"/>
                <w:noProof/>
                <w:webHidden/>
              </w:rPr>
            </w:r>
            <w:r w:rsidR="00EC6361" w:rsidRPr="003F6690">
              <w:rPr>
                <w:rFonts w:asciiTheme="minorHAnsi" w:hAnsiTheme="minorHAnsi" w:cstheme="minorHAnsi"/>
                <w:noProof/>
                <w:webHidden/>
              </w:rPr>
              <w:fldChar w:fldCharType="separate"/>
            </w:r>
            <w:r w:rsidR="00EC6361" w:rsidRPr="003F6690">
              <w:rPr>
                <w:rFonts w:asciiTheme="minorHAnsi" w:hAnsiTheme="minorHAnsi" w:cstheme="minorHAnsi"/>
                <w:noProof/>
                <w:webHidden/>
              </w:rPr>
              <w:t>4</w:t>
            </w:r>
            <w:r w:rsidR="00EC6361" w:rsidRPr="003F6690">
              <w:rPr>
                <w:rFonts w:asciiTheme="minorHAnsi" w:hAnsiTheme="minorHAnsi" w:cstheme="minorHAnsi"/>
                <w:noProof/>
                <w:webHidden/>
              </w:rPr>
              <w:fldChar w:fldCharType="end"/>
            </w:r>
          </w:hyperlink>
        </w:p>
        <w:p w14:paraId="3645CF1E" w14:textId="2D452D6E" w:rsidR="00EC6361" w:rsidRPr="003F6690" w:rsidRDefault="00191265">
          <w:pPr>
            <w:pStyle w:val="TOC1"/>
            <w:tabs>
              <w:tab w:val="right" w:leader="dot" w:pos="9350"/>
            </w:tabs>
            <w:rPr>
              <w:rFonts w:asciiTheme="minorHAnsi" w:eastAsiaTheme="minorEastAsia" w:hAnsiTheme="minorHAnsi" w:cstheme="minorHAnsi"/>
              <w:noProof/>
              <w:sz w:val="24"/>
              <w:szCs w:val="24"/>
            </w:rPr>
          </w:pPr>
          <w:hyperlink w:anchor="_Toc61352454" w:history="1">
            <w:r w:rsidR="00EC6361" w:rsidRPr="003F6690">
              <w:rPr>
                <w:rStyle w:val="Hyperlink"/>
                <w:rFonts w:asciiTheme="minorHAnsi" w:hAnsiTheme="minorHAnsi" w:cstheme="minorHAnsi"/>
              </w:rPr>
              <w:t>Discussion Questions</w:t>
            </w:r>
            <w:r w:rsidR="00EC6361" w:rsidRPr="003F6690">
              <w:rPr>
                <w:rFonts w:asciiTheme="minorHAnsi" w:hAnsiTheme="minorHAnsi" w:cstheme="minorHAnsi"/>
                <w:noProof/>
                <w:webHidden/>
              </w:rPr>
              <w:tab/>
            </w:r>
            <w:r w:rsidR="00EC6361" w:rsidRPr="003F6690">
              <w:rPr>
                <w:rFonts w:asciiTheme="minorHAnsi" w:hAnsiTheme="minorHAnsi" w:cstheme="minorHAnsi"/>
                <w:noProof/>
                <w:webHidden/>
              </w:rPr>
              <w:fldChar w:fldCharType="begin"/>
            </w:r>
            <w:r w:rsidR="00EC6361" w:rsidRPr="003F6690">
              <w:rPr>
                <w:rFonts w:asciiTheme="minorHAnsi" w:hAnsiTheme="minorHAnsi" w:cstheme="minorHAnsi"/>
                <w:noProof/>
                <w:webHidden/>
              </w:rPr>
              <w:instrText xml:space="preserve"> PAGEREF _Toc61352454 \h </w:instrText>
            </w:r>
            <w:r w:rsidR="00EC6361" w:rsidRPr="003F6690">
              <w:rPr>
                <w:rFonts w:asciiTheme="minorHAnsi" w:hAnsiTheme="minorHAnsi" w:cstheme="minorHAnsi"/>
                <w:noProof/>
                <w:webHidden/>
              </w:rPr>
            </w:r>
            <w:r w:rsidR="00EC6361" w:rsidRPr="003F6690">
              <w:rPr>
                <w:rFonts w:asciiTheme="minorHAnsi" w:hAnsiTheme="minorHAnsi" w:cstheme="minorHAnsi"/>
                <w:noProof/>
                <w:webHidden/>
              </w:rPr>
              <w:fldChar w:fldCharType="separate"/>
            </w:r>
            <w:r w:rsidR="00EC6361" w:rsidRPr="003F6690">
              <w:rPr>
                <w:rFonts w:asciiTheme="minorHAnsi" w:hAnsiTheme="minorHAnsi" w:cstheme="minorHAnsi"/>
                <w:noProof/>
                <w:webHidden/>
              </w:rPr>
              <w:t>8</w:t>
            </w:r>
            <w:r w:rsidR="00EC6361" w:rsidRPr="003F6690">
              <w:rPr>
                <w:rFonts w:asciiTheme="minorHAnsi" w:hAnsiTheme="minorHAnsi" w:cstheme="minorHAnsi"/>
                <w:noProof/>
                <w:webHidden/>
              </w:rPr>
              <w:fldChar w:fldCharType="end"/>
            </w:r>
          </w:hyperlink>
        </w:p>
        <w:p w14:paraId="2F27818C" w14:textId="13BE3512" w:rsidR="00EC6361" w:rsidRPr="003F6690" w:rsidRDefault="00191265">
          <w:pPr>
            <w:pStyle w:val="TOC1"/>
            <w:tabs>
              <w:tab w:val="right" w:leader="dot" w:pos="9350"/>
            </w:tabs>
            <w:rPr>
              <w:rFonts w:asciiTheme="minorHAnsi" w:eastAsiaTheme="minorEastAsia" w:hAnsiTheme="minorHAnsi" w:cstheme="minorHAnsi"/>
              <w:noProof/>
              <w:sz w:val="24"/>
              <w:szCs w:val="24"/>
            </w:rPr>
          </w:pPr>
          <w:hyperlink w:anchor="_Toc61352455" w:history="1">
            <w:r w:rsidR="00EC6361" w:rsidRPr="003F6690">
              <w:rPr>
                <w:rStyle w:val="Hyperlink"/>
                <w:rFonts w:asciiTheme="minorHAnsi" w:hAnsiTheme="minorHAnsi" w:cstheme="minorHAnsi"/>
              </w:rPr>
              <w:t>Additional Activities and Assignments</w:t>
            </w:r>
            <w:r w:rsidR="00EC6361" w:rsidRPr="003F6690">
              <w:rPr>
                <w:rFonts w:asciiTheme="minorHAnsi" w:hAnsiTheme="minorHAnsi" w:cstheme="minorHAnsi"/>
                <w:noProof/>
                <w:webHidden/>
              </w:rPr>
              <w:tab/>
            </w:r>
            <w:r w:rsidR="00EC6361" w:rsidRPr="003F6690">
              <w:rPr>
                <w:rFonts w:asciiTheme="minorHAnsi" w:hAnsiTheme="minorHAnsi" w:cstheme="minorHAnsi"/>
                <w:noProof/>
                <w:webHidden/>
              </w:rPr>
              <w:fldChar w:fldCharType="begin"/>
            </w:r>
            <w:r w:rsidR="00EC6361" w:rsidRPr="003F6690">
              <w:rPr>
                <w:rFonts w:asciiTheme="minorHAnsi" w:hAnsiTheme="minorHAnsi" w:cstheme="minorHAnsi"/>
                <w:noProof/>
                <w:webHidden/>
              </w:rPr>
              <w:instrText xml:space="preserve"> PAGEREF _Toc61352455 \h </w:instrText>
            </w:r>
            <w:r w:rsidR="00EC6361" w:rsidRPr="003F6690">
              <w:rPr>
                <w:rFonts w:asciiTheme="minorHAnsi" w:hAnsiTheme="minorHAnsi" w:cstheme="minorHAnsi"/>
                <w:noProof/>
                <w:webHidden/>
              </w:rPr>
            </w:r>
            <w:r w:rsidR="00EC6361" w:rsidRPr="003F6690">
              <w:rPr>
                <w:rFonts w:asciiTheme="minorHAnsi" w:hAnsiTheme="minorHAnsi" w:cstheme="minorHAnsi"/>
                <w:noProof/>
                <w:webHidden/>
              </w:rPr>
              <w:fldChar w:fldCharType="separate"/>
            </w:r>
            <w:r w:rsidR="00EC6361" w:rsidRPr="003F6690">
              <w:rPr>
                <w:rFonts w:asciiTheme="minorHAnsi" w:hAnsiTheme="minorHAnsi" w:cstheme="minorHAnsi"/>
                <w:noProof/>
                <w:webHidden/>
              </w:rPr>
              <w:t>12</w:t>
            </w:r>
            <w:r w:rsidR="00EC6361" w:rsidRPr="003F6690">
              <w:rPr>
                <w:rFonts w:asciiTheme="minorHAnsi" w:hAnsiTheme="minorHAnsi" w:cstheme="minorHAnsi"/>
                <w:noProof/>
                <w:webHidden/>
              </w:rPr>
              <w:fldChar w:fldCharType="end"/>
            </w:r>
          </w:hyperlink>
        </w:p>
        <w:p w14:paraId="19A1B4EC" w14:textId="083880B0" w:rsidR="00EC6361" w:rsidRPr="003F6690" w:rsidRDefault="00191265">
          <w:pPr>
            <w:pStyle w:val="TOC1"/>
            <w:tabs>
              <w:tab w:val="right" w:leader="dot" w:pos="9350"/>
            </w:tabs>
            <w:rPr>
              <w:rFonts w:asciiTheme="minorHAnsi" w:eastAsiaTheme="minorEastAsia" w:hAnsiTheme="minorHAnsi" w:cstheme="minorHAnsi"/>
              <w:noProof/>
              <w:sz w:val="24"/>
              <w:szCs w:val="24"/>
            </w:rPr>
          </w:pPr>
          <w:hyperlink w:anchor="_Toc61352456" w:history="1">
            <w:r w:rsidR="00EC6361" w:rsidRPr="003F6690">
              <w:rPr>
                <w:rStyle w:val="Hyperlink"/>
                <w:rFonts w:asciiTheme="minorHAnsi" w:hAnsiTheme="minorHAnsi" w:cstheme="minorHAnsi"/>
              </w:rPr>
              <w:t>Additional Resources</w:t>
            </w:r>
            <w:r w:rsidR="00EC6361" w:rsidRPr="003F6690">
              <w:rPr>
                <w:rFonts w:asciiTheme="minorHAnsi" w:hAnsiTheme="minorHAnsi" w:cstheme="minorHAnsi"/>
                <w:noProof/>
                <w:webHidden/>
              </w:rPr>
              <w:tab/>
            </w:r>
            <w:r w:rsidR="00EC6361" w:rsidRPr="003F6690">
              <w:rPr>
                <w:rFonts w:asciiTheme="minorHAnsi" w:hAnsiTheme="minorHAnsi" w:cstheme="minorHAnsi"/>
                <w:noProof/>
                <w:webHidden/>
              </w:rPr>
              <w:fldChar w:fldCharType="begin"/>
            </w:r>
            <w:r w:rsidR="00EC6361" w:rsidRPr="003F6690">
              <w:rPr>
                <w:rFonts w:asciiTheme="minorHAnsi" w:hAnsiTheme="minorHAnsi" w:cstheme="minorHAnsi"/>
                <w:noProof/>
                <w:webHidden/>
              </w:rPr>
              <w:instrText xml:space="preserve"> PAGEREF _Toc61352456 \h </w:instrText>
            </w:r>
            <w:r w:rsidR="00EC6361" w:rsidRPr="003F6690">
              <w:rPr>
                <w:rFonts w:asciiTheme="minorHAnsi" w:hAnsiTheme="minorHAnsi" w:cstheme="minorHAnsi"/>
                <w:noProof/>
                <w:webHidden/>
              </w:rPr>
            </w:r>
            <w:r w:rsidR="00EC6361" w:rsidRPr="003F6690">
              <w:rPr>
                <w:rFonts w:asciiTheme="minorHAnsi" w:hAnsiTheme="minorHAnsi" w:cstheme="minorHAnsi"/>
                <w:noProof/>
                <w:webHidden/>
              </w:rPr>
              <w:fldChar w:fldCharType="separate"/>
            </w:r>
            <w:r w:rsidR="00EC6361" w:rsidRPr="003F6690">
              <w:rPr>
                <w:rFonts w:asciiTheme="minorHAnsi" w:hAnsiTheme="minorHAnsi" w:cstheme="minorHAnsi"/>
                <w:noProof/>
                <w:webHidden/>
              </w:rPr>
              <w:t>14</w:t>
            </w:r>
            <w:r w:rsidR="00EC6361" w:rsidRPr="003F6690">
              <w:rPr>
                <w:rFonts w:asciiTheme="minorHAnsi" w:hAnsiTheme="minorHAnsi" w:cstheme="minorHAnsi"/>
                <w:noProof/>
                <w:webHidden/>
              </w:rPr>
              <w:fldChar w:fldCharType="end"/>
            </w:r>
          </w:hyperlink>
        </w:p>
        <w:p w14:paraId="6BA68C23" w14:textId="7C063E8E" w:rsidR="00EC6361" w:rsidRPr="003F6690" w:rsidRDefault="00191265">
          <w:pPr>
            <w:pStyle w:val="TOC2"/>
            <w:rPr>
              <w:rFonts w:asciiTheme="minorHAnsi" w:eastAsiaTheme="minorEastAsia" w:hAnsiTheme="minorHAnsi" w:cstheme="minorHAnsi"/>
              <w:bCs w:val="0"/>
              <w:noProof/>
              <w:sz w:val="24"/>
              <w:szCs w:val="24"/>
            </w:rPr>
          </w:pPr>
          <w:hyperlink w:anchor="_Toc61352457" w:history="1">
            <w:r w:rsidR="00EC6361" w:rsidRPr="003F6690">
              <w:rPr>
                <w:rStyle w:val="Hyperlink"/>
                <w:rFonts w:asciiTheme="minorHAnsi" w:hAnsiTheme="minorHAnsi" w:cstheme="minorHAnsi"/>
              </w:rPr>
              <w:t>Cengage Video Resources</w:t>
            </w:r>
            <w:r w:rsidR="00EC6361" w:rsidRPr="003F6690">
              <w:rPr>
                <w:rFonts w:asciiTheme="minorHAnsi" w:hAnsiTheme="minorHAnsi" w:cstheme="minorHAnsi"/>
                <w:noProof/>
                <w:webHidden/>
              </w:rPr>
              <w:tab/>
            </w:r>
            <w:r w:rsidR="00EC6361" w:rsidRPr="003F6690">
              <w:rPr>
                <w:rFonts w:asciiTheme="minorHAnsi" w:hAnsiTheme="minorHAnsi" w:cstheme="minorHAnsi"/>
                <w:noProof/>
                <w:webHidden/>
              </w:rPr>
              <w:fldChar w:fldCharType="begin"/>
            </w:r>
            <w:r w:rsidR="00EC6361" w:rsidRPr="003F6690">
              <w:rPr>
                <w:rFonts w:asciiTheme="minorHAnsi" w:hAnsiTheme="minorHAnsi" w:cstheme="minorHAnsi"/>
                <w:noProof/>
                <w:webHidden/>
              </w:rPr>
              <w:instrText xml:space="preserve"> PAGEREF _Toc61352457 \h </w:instrText>
            </w:r>
            <w:r w:rsidR="00EC6361" w:rsidRPr="003F6690">
              <w:rPr>
                <w:rFonts w:asciiTheme="minorHAnsi" w:hAnsiTheme="minorHAnsi" w:cstheme="minorHAnsi"/>
                <w:noProof/>
                <w:webHidden/>
              </w:rPr>
            </w:r>
            <w:r w:rsidR="00EC6361" w:rsidRPr="003F6690">
              <w:rPr>
                <w:rFonts w:asciiTheme="minorHAnsi" w:hAnsiTheme="minorHAnsi" w:cstheme="minorHAnsi"/>
                <w:noProof/>
                <w:webHidden/>
              </w:rPr>
              <w:fldChar w:fldCharType="separate"/>
            </w:r>
            <w:r w:rsidR="00EC6361" w:rsidRPr="003F6690">
              <w:rPr>
                <w:rFonts w:asciiTheme="minorHAnsi" w:hAnsiTheme="minorHAnsi" w:cstheme="minorHAnsi"/>
                <w:noProof/>
                <w:webHidden/>
              </w:rPr>
              <w:t>14</w:t>
            </w:r>
            <w:r w:rsidR="00EC6361" w:rsidRPr="003F6690">
              <w:rPr>
                <w:rFonts w:asciiTheme="minorHAnsi" w:hAnsiTheme="minorHAnsi" w:cstheme="minorHAnsi"/>
                <w:noProof/>
                <w:webHidden/>
              </w:rPr>
              <w:fldChar w:fldCharType="end"/>
            </w:r>
          </w:hyperlink>
        </w:p>
        <w:p w14:paraId="7752ADE7" w14:textId="6F5B02B6" w:rsidR="00FF289D" w:rsidRPr="003F6690" w:rsidRDefault="00FD29E7" w:rsidP="00F45FCA">
          <w:pPr>
            <w:rPr>
              <w:rFonts w:asciiTheme="minorHAnsi" w:hAnsiTheme="minorHAnsi" w:cstheme="minorHAnsi"/>
              <w:b/>
              <w:bCs/>
              <w:noProof/>
            </w:rPr>
          </w:pPr>
          <w:r w:rsidRPr="003F6690">
            <w:rPr>
              <w:rFonts w:asciiTheme="minorHAnsi" w:hAnsiTheme="minorHAnsi" w:cstheme="minorHAnsi"/>
              <w:b/>
              <w:bCs/>
              <w:noProof/>
            </w:rPr>
            <w:fldChar w:fldCharType="end"/>
          </w:r>
        </w:p>
      </w:sdtContent>
    </w:sdt>
    <w:p w14:paraId="42F872A8" w14:textId="42FDF251" w:rsidR="2112863F" w:rsidRPr="003F6690" w:rsidRDefault="2112863F">
      <w:pPr>
        <w:rPr>
          <w:rFonts w:asciiTheme="minorHAnsi" w:hAnsiTheme="minorHAnsi" w:cstheme="minorHAnsi"/>
        </w:rPr>
      </w:pPr>
      <w:r w:rsidRPr="003F6690">
        <w:rPr>
          <w:rFonts w:asciiTheme="minorHAnsi" w:hAnsiTheme="minorHAnsi" w:cstheme="minorHAnsi"/>
        </w:rPr>
        <w:br w:type="page"/>
      </w:r>
    </w:p>
    <w:p w14:paraId="0267F02A" w14:textId="77777777" w:rsidR="00BE2E9A" w:rsidRPr="003F6690" w:rsidRDefault="00BE2E9A" w:rsidP="00FD29E7">
      <w:pPr>
        <w:pStyle w:val="Heading1"/>
        <w:rPr>
          <w:rFonts w:cstheme="minorHAnsi"/>
        </w:rPr>
      </w:pPr>
      <w:bookmarkStart w:id="8" w:name="_Toc42853181"/>
      <w:bookmarkStart w:id="9" w:name="_Toc42853351"/>
      <w:bookmarkStart w:id="10" w:name="_Toc43900133"/>
    </w:p>
    <w:p w14:paraId="28ACDF9B" w14:textId="37EC6192" w:rsidR="402FC9F1" w:rsidRPr="003F6690" w:rsidRDefault="402FC9F1" w:rsidP="00FD29E7">
      <w:pPr>
        <w:pStyle w:val="Heading1"/>
        <w:rPr>
          <w:rFonts w:cstheme="minorHAnsi"/>
        </w:rPr>
      </w:pPr>
      <w:bookmarkStart w:id="11" w:name="_Toc61352448"/>
      <w:r w:rsidRPr="003F6690">
        <w:rPr>
          <w:rFonts w:cstheme="minorHAnsi"/>
        </w:rPr>
        <w:t>Purpose and Perspective of the Chapter</w:t>
      </w:r>
      <w:bookmarkEnd w:id="8"/>
      <w:bookmarkEnd w:id="9"/>
      <w:bookmarkEnd w:id="10"/>
      <w:bookmarkEnd w:id="11"/>
    </w:p>
    <w:p w14:paraId="2BDB7EB8" w14:textId="728891D1" w:rsidR="00B054E4" w:rsidRPr="003F6690" w:rsidRDefault="00B054E4" w:rsidP="00B054E4">
      <w:pPr>
        <w:suppressLineNumbers/>
        <w:ind w:firstLine="720"/>
        <w:jc w:val="both"/>
        <w:rPr>
          <w:rFonts w:asciiTheme="minorHAnsi" w:hAnsiTheme="minorHAnsi" w:cstheme="minorHAnsi"/>
        </w:rPr>
      </w:pPr>
      <w:bookmarkStart w:id="12" w:name="_Toc43900134"/>
      <w:r w:rsidRPr="003F6690">
        <w:rPr>
          <w:rFonts w:asciiTheme="minorHAnsi" w:hAnsiTheme="minorHAnsi" w:cstheme="minorHAnsi"/>
        </w:rPr>
        <w:t xml:space="preserve">Chapter </w:t>
      </w:r>
      <w:r w:rsidR="002573A7">
        <w:rPr>
          <w:rFonts w:asciiTheme="minorHAnsi" w:hAnsiTheme="minorHAnsi" w:cstheme="minorHAnsi"/>
        </w:rPr>
        <w:t>17</w:t>
      </w:r>
      <w:r w:rsidRPr="003F6690">
        <w:rPr>
          <w:rFonts w:asciiTheme="minorHAnsi" w:hAnsiTheme="minorHAnsi" w:cstheme="minorHAnsi"/>
        </w:rPr>
        <w:t xml:space="preserve"> is concerned with the remedies available to the non-breaching party when the other party breaches the contract between them. A breach of contract is a failure to perform what a contracting party is under an absolute duty to perform. When a party fails to perform adequately, the wronged party can sue to obtain a remedy. A remedy is the means employed to enforce a right or to redress an injury.</w:t>
      </w:r>
    </w:p>
    <w:p w14:paraId="718B8B2C" w14:textId="48B0984C" w:rsidR="00B054E4" w:rsidRPr="003F6690" w:rsidRDefault="00B054E4" w:rsidP="00B054E4">
      <w:pPr>
        <w:suppressLineNumbers/>
        <w:jc w:val="both"/>
        <w:rPr>
          <w:rFonts w:asciiTheme="minorHAnsi" w:hAnsiTheme="minorHAnsi" w:cstheme="minorHAnsi"/>
        </w:rPr>
      </w:pPr>
      <w:r w:rsidRPr="003F6690">
        <w:rPr>
          <w:rFonts w:asciiTheme="minorHAnsi" w:hAnsiTheme="minorHAnsi" w:cstheme="minorHAnsi"/>
        </w:rPr>
        <w:tab/>
        <w:t xml:space="preserve">The most common remedies available in contract law include damages, </w:t>
      </w:r>
      <w:r w:rsidR="00AE1F1C" w:rsidRPr="003F6690">
        <w:rPr>
          <w:rFonts w:asciiTheme="minorHAnsi" w:hAnsiTheme="minorHAnsi" w:cstheme="minorHAnsi"/>
        </w:rPr>
        <w:t>rescission,</w:t>
      </w:r>
      <w:r w:rsidRPr="003F6690">
        <w:rPr>
          <w:rFonts w:asciiTheme="minorHAnsi" w:hAnsiTheme="minorHAnsi" w:cstheme="minorHAnsi"/>
        </w:rPr>
        <w:t xml:space="preserve"> restitution, spe</w:t>
      </w:r>
      <w:r w:rsidRPr="003F6690">
        <w:rPr>
          <w:rFonts w:asciiTheme="minorHAnsi" w:hAnsiTheme="minorHAnsi" w:cstheme="minorHAnsi"/>
        </w:rPr>
        <w:softHyphen/>
        <w:t>cific performance, and reformation. An award of damages is a remedy at law. The others are equitable reme</w:t>
      </w:r>
      <w:r w:rsidRPr="003F6690">
        <w:rPr>
          <w:rFonts w:asciiTheme="minorHAnsi" w:hAnsiTheme="minorHAnsi" w:cstheme="minorHAnsi"/>
        </w:rPr>
        <w:softHyphen/>
        <w:t>dies.</w:t>
      </w:r>
    </w:p>
    <w:p w14:paraId="11670EDF" w14:textId="39CF7B12" w:rsidR="00B054E4" w:rsidRPr="003F6690" w:rsidRDefault="00B054E4" w:rsidP="00B054E4">
      <w:pPr>
        <w:suppressLineNumbers/>
        <w:jc w:val="both"/>
        <w:rPr>
          <w:rFonts w:asciiTheme="minorHAnsi" w:hAnsiTheme="minorHAnsi" w:cstheme="minorHAnsi"/>
        </w:rPr>
      </w:pPr>
      <w:r w:rsidRPr="003F6690">
        <w:rPr>
          <w:rFonts w:asciiTheme="minorHAnsi" w:hAnsiTheme="minorHAnsi" w:cstheme="minorHAnsi"/>
        </w:rPr>
        <w:tab/>
        <w:t xml:space="preserve">The basic remedy is damages. The most common type </w:t>
      </w:r>
      <w:r w:rsidR="00F713D9" w:rsidRPr="003F6690">
        <w:rPr>
          <w:rFonts w:asciiTheme="minorHAnsi" w:hAnsiTheme="minorHAnsi" w:cstheme="minorHAnsi"/>
        </w:rPr>
        <w:t xml:space="preserve">are </w:t>
      </w:r>
      <w:r w:rsidRPr="003F6690">
        <w:rPr>
          <w:rFonts w:asciiTheme="minorHAnsi" w:hAnsiTheme="minorHAnsi" w:cstheme="minorHAnsi"/>
        </w:rPr>
        <w:t>compensatory damages, which are designed to put an innocent party in the same position he or she would have been in</w:t>
      </w:r>
      <w:r w:rsidR="00F713D9" w:rsidRPr="003F6690">
        <w:rPr>
          <w:rFonts w:asciiTheme="minorHAnsi" w:hAnsiTheme="minorHAnsi" w:cstheme="minorHAnsi"/>
        </w:rPr>
        <w:t>,</w:t>
      </w:r>
      <w:r w:rsidRPr="003F6690">
        <w:rPr>
          <w:rFonts w:asciiTheme="minorHAnsi" w:hAnsiTheme="minorHAnsi" w:cstheme="minorHAnsi"/>
        </w:rPr>
        <w:t xml:space="preserve"> if the contract had been fully per</w:t>
      </w:r>
      <w:r w:rsidRPr="003F6690">
        <w:rPr>
          <w:rFonts w:asciiTheme="minorHAnsi" w:hAnsiTheme="minorHAnsi" w:cstheme="minorHAnsi"/>
        </w:rPr>
        <w:softHyphen/>
        <w:t>formed (</w:t>
      </w:r>
      <w:r w:rsidR="00F713D9" w:rsidRPr="003F6690">
        <w:rPr>
          <w:rFonts w:asciiTheme="minorHAnsi" w:hAnsiTheme="minorHAnsi" w:cstheme="minorHAnsi"/>
        </w:rPr>
        <w:t xml:space="preserve">that is, </w:t>
      </w:r>
      <w:r w:rsidRPr="003F6690">
        <w:rPr>
          <w:rFonts w:asciiTheme="minorHAnsi" w:hAnsiTheme="minorHAnsi" w:cstheme="minorHAnsi"/>
        </w:rPr>
        <w:t>if no breach had occurred). An understanding of this concept is essential to an understanding of what a nonbreaching party is normally entitled to on a breach of contract. Your students should realize that there is ordinarily no penalty for breaching a contract over and above restoring a nonbreaching party to the position he or she would have been in</w:t>
      </w:r>
      <w:r w:rsidR="00F713D9" w:rsidRPr="003F6690">
        <w:rPr>
          <w:rFonts w:asciiTheme="minorHAnsi" w:hAnsiTheme="minorHAnsi" w:cstheme="minorHAnsi"/>
        </w:rPr>
        <w:t>,</w:t>
      </w:r>
      <w:r w:rsidRPr="003F6690">
        <w:rPr>
          <w:rFonts w:asciiTheme="minorHAnsi" w:hAnsiTheme="minorHAnsi" w:cstheme="minorHAnsi"/>
        </w:rPr>
        <w:t xml:space="preserve"> if the contract had been fully performed.</w:t>
      </w:r>
    </w:p>
    <w:p w14:paraId="64C46AB3" w14:textId="6F1EB726" w:rsidR="50DAFFBD" w:rsidRPr="003F6690" w:rsidRDefault="50DAFFBD" w:rsidP="00B054E4">
      <w:pPr>
        <w:rPr>
          <w:rFonts w:asciiTheme="minorHAnsi" w:eastAsia="Calibri" w:hAnsiTheme="minorHAnsi" w:cstheme="minorHAnsi"/>
          <w:b/>
          <w:bCs/>
          <w:color w:val="FF0000"/>
          <w:sz w:val="32"/>
          <w:szCs w:val="32"/>
        </w:rPr>
      </w:pPr>
      <w:bookmarkStart w:id="13" w:name="_Toc61352449"/>
      <w:r w:rsidRPr="003F6690">
        <w:rPr>
          <w:rStyle w:val="Heading1Char"/>
          <w:rFonts w:asciiTheme="minorHAnsi" w:hAnsiTheme="minorHAnsi" w:cstheme="minorHAnsi"/>
        </w:rPr>
        <w:t>Cengage Supplements</w:t>
      </w:r>
      <w:bookmarkEnd w:id="12"/>
      <w:bookmarkEnd w:id="13"/>
    </w:p>
    <w:p w14:paraId="155E9CEB" w14:textId="053BF4CB" w:rsidR="50DAFFBD" w:rsidRPr="003F6690" w:rsidRDefault="50DAFFBD" w:rsidP="00E6456D">
      <w:pPr>
        <w:jc w:val="both"/>
        <w:rPr>
          <w:rFonts w:asciiTheme="minorHAnsi" w:hAnsiTheme="minorHAnsi" w:cstheme="minorHAnsi"/>
          <w:color w:val="000000" w:themeColor="text1"/>
        </w:rPr>
      </w:pPr>
      <w:r w:rsidRPr="003F6690">
        <w:rPr>
          <w:rFonts w:asciiTheme="minorHAnsi" w:hAnsiTheme="minorHAnsi" w:cs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3F6690" w:rsidRDefault="007E52D0" w:rsidP="00E6456D">
      <w:pPr>
        <w:pStyle w:val="ListParagraph"/>
        <w:numPr>
          <w:ilvl w:val="0"/>
          <w:numId w:val="1"/>
        </w:numPr>
        <w:jc w:val="both"/>
        <w:rPr>
          <w:rFonts w:asciiTheme="minorHAnsi" w:eastAsiaTheme="minorEastAsia" w:hAnsiTheme="minorHAnsi" w:cstheme="minorHAnsi"/>
          <w:color w:val="000000" w:themeColor="text1"/>
        </w:rPr>
      </w:pPr>
      <w:r w:rsidRPr="003F6690">
        <w:rPr>
          <w:rFonts w:asciiTheme="minorHAnsi" w:eastAsia="Verdana" w:hAnsiTheme="minorHAnsi" w:cstheme="minorHAnsi"/>
          <w:color w:val="000000" w:themeColor="text1"/>
        </w:rPr>
        <w:t>Transition Guide (provides information about what’s new from edition to edition)</w:t>
      </w:r>
    </w:p>
    <w:p w14:paraId="5AD198A5" w14:textId="77777777" w:rsidR="007E52D0" w:rsidRPr="003F6690" w:rsidRDefault="007E52D0" w:rsidP="00E6456D">
      <w:pPr>
        <w:pStyle w:val="ListParagraph"/>
        <w:numPr>
          <w:ilvl w:val="0"/>
          <w:numId w:val="1"/>
        </w:numPr>
        <w:jc w:val="both"/>
        <w:rPr>
          <w:rFonts w:asciiTheme="minorHAnsi" w:eastAsiaTheme="minorEastAsia" w:hAnsiTheme="minorHAnsi" w:cstheme="minorHAnsi"/>
          <w:color w:val="000000" w:themeColor="text1"/>
        </w:rPr>
      </w:pPr>
      <w:r w:rsidRPr="003F6690">
        <w:rPr>
          <w:rFonts w:asciiTheme="minorHAnsi" w:eastAsia="Verdana" w:hAnsiTheme="minorHAnsi" w:cstheme="minorHAnsi"/>
          <w:color w:val="000000" w:themeColor="text1"/>
        </w:rPr>
        <w:t>Test Bank (contains assessment questions and problems)</w:t>
      </w:r>
    </w:p>
    <w:p w14:paraId="35D9EABA" w14:textId="22FE7084" w:rsidR="007E52D0" w:rsidRPr="003F6690" w:rsidRDefault="007E52D0" w:rsidP="00E6456D">
      <w:pPr>
        <w:pStyle w:val="ListParagraph"/>
        <w:numPr>
          <w:ilvl w:val="0"/>
          <w:numId w:val="1"/>
        </w:numPr>
        <w:jc w:val="both"/>
        <w:rPr>
          <w:rFonts w:asciiTheme="minorHAnsi" w:eastAsiaTheme="minorEastAsia" w:hAnsiTheme="minorHAnsi" w:cstheme="minorHAnsi"/>
          <w:color w:val="000000" w:themeColor="text1"/>
        </w:rPr>
      </w:pPr>
      <w:r w:rsidRPr="003F6690">
        <w:rPr>
          <w:rFonts w:asciiTheme="minorHAnsi" w:eastAsia="Verdana" w:hAnsiTheme="minorHAnsi" w:cstheme="minorHAnsi"/>
          <w:color w:val="000000" w:themeColor="text1"/>
        </w:rPr>
        <w:t>Solution and Answer Guide (offers textbook solutions</w:t>
      </w:r>
      <w:r w:rsidR="00DE7E0F" w:rsidRPr="003F6690">
        <w:rPr>
          <w:rFonts w:asciiTheme="minorHAnsi" w:eastAsia="Verdana" w:hAnsiTheme="minorHAnsi" w:cstheme="minorHAnsi"/>
          <w:color w:val="000000" w:themeColor="text1"/>
        </w:rPr>
        <w:t xml:space="preserve"> </w:t>
      </w:r>
      <w:r w:rsidRPr="003F6690">
        <w:rPr>
          <w:rFonts w:asciiTheme="minorHAnsi" w:eastAsia="Verdana" w:hAnsiTheme="minorHAnsi" w:cstheme="minorHAnsi"/>
          <w:color w:val="000000" w:themeColor="text1"/>
        </w:rPr>
        <w:t>and feedback)</w:t>
      </w:r>
    </w:p>
    <w:p w14:paraId="7A021716" w14:textId="59E1E326" w:rsidR="50DAFFBD" w:rsidRPr="003F6690" w:rsidRDefault="007E52D0" w:rsidP="00E6456D">
      <w:pPr>
        <w:pStyle w:val="ListParagraph"/>
        <w:numPr>
          <w:ilvl w:val="0"/>
          <w:numId w:val="1"/>
        </w:numPr>
        <w:jc w:val="both"/>
        <w:rPr>
          <w:rFonts w:asciiTheme="minorHAnsi" w:eastAsiaTheme="minorEastAsia" w:hAnsiTheme="minorHAnsi" w:cstheme="minorHAnsi"/>
          <w:color w:val="000000" w:themeColor="text1"/>
        </w:rPr>
      </w:pPr>
      <w:r w:rsidRPr="003F6690">
        <w:rPr>
          <w:rFonts w:asciiTheme="minorHAnsi" w:eastAsia="Verdana" w:hAnsiTheme="minorHAnsi" w:cstheme="minorHAnsi"/>
          <w:color w:val="000000" w:themeColor="text1"/>
        </w:rPr>
        <w:t>PowerPoint (provides text-based lectures and presentations)</w:t>
      </w:r>
    </w:p>
    <w:p w14:paraId="49D402A5" w14:textId="7ADBE5F0" w:rsidR="00D1715B" w:rsidRPr="003F6690" w:rsidRDefault="00D1715B" w:rsidP="00E6456D">
      <w:pPr>
        <w:pStyle w:val="ListParagraph"/>
        <w:numPr>
          <w:ilvl w:val="0"/>
          <w:numId w:val="1"/>
        </w:numPr>
        <w:jc w:val="both"/>
        <w:rPr>
          <w:rFonts w:asciiTheme="minorHAnsi" w:eastAsiaTheme="minorEastAsia" w:hAnsiTheme="minorHAnsi" w:cstheme="minorHAnsi"/>
          <w:color w:val="000000" w:themeColor="text1"/>
        </w:rPr>
      </w:pPr>
      <w:bookmarkStart w:id="14" w:name="_Hlk47005702"/>
      <w:r w:rsidRPr="003F6690">
        <w:rPr>
          <w:rFonts w:asciiTheme="minorHAnsi" w:eastAsia="Verdana" w:hAnsiTheme="minorHAnsi" w:cstheme="minorHAnsi"/>
          <w:color w:val="000000" w:themeColor="text1"/>
        </w:rPr>
        <w:t>Guide to Teaching Online (provides technological and pedagogical considerations and resources for teaching online)</w:t>
      </w:r>
    </w:p>
    <w:p w14:paraId="61112F5B" w14:textId="1C2A2D27" w:rsidR="00D1715B" w:rsidRPr="003F6690" w:rsidRDefault="00D1715B" w:rsidP="00E6456D">
      <w:pPr>
        <w:pStyle w:val="ListParagraph"/>
        <w:numPr>
          <w:ilvl w:val="0"/>
          <w:numId w:val="1"/>
        </w:numPr>
        <w:jc w:val="both"/>
        <w:rPr>
          <w:rFonts w:asciiTheme="minorHAnsi" w:eastAsiaTheme="minorEastAsia" w:hAnsiTheme="minorHAnsi" w:cstheme="minorHAnsi"/>
          <w:color w:val="000000" w:themeColor="text1"/>
        </w:rPr>
      </w:pPr>
      <w:r w:rsidRPr="003F6690">
        <w:rPr>
          <w:rFonts w:asciiTheme="minorHAnsi" w:eastAsia="Verdana" w:hAnsiTheme="minorHAnsi" w:cstheme="minorHAnsi"/>
          <w:color w:val="000000" w:themeColor="text1"/>
        </w:rPr>
        <w:t>MindTap Educator Guide (describes assets in the MindTap platform with a detailed breakdown of activities by chapter with seat time)</w:t>
      </w:r>
    </w:p>
    <w:p w14:paraId="798E294D" w14:textId="23BC25B6" w:rsidR="6513B0BF" w:rsidRPr="003F6690" w:rsidRDefault="00533E95" w:rsidP="006B463F">
      <w:pPr>
        <w:pStyle w:val="Heading1"/>
        <w:rPr>
          <w:rFonts w:cstheme="minorHAnsi"/>
        </w:rPr>
      </w:pPr>
      <w:bookmarkStart w:id="15" w:name="_Toc42853183"/>
      <w:bookmarkStart w:id="16" w:name="_Toc42853353"/>
      <w:bookmarkStart w:id="17" w:name="_Toc43900136"/>
      <w:bookmarkStart w:id="18" w:name="_Toc61352450"/>
      <w:bookmarkEnd w:id="14"/>
      <w:r w:rsidRPr="003F6690">
        <w:rPr>
          <w:rFonts w:cstheme="minorHAnsi"/>
        </w:rPr>
        <w:t>Chapter</w:t>
      </w:r>
      <w:r w:rsidR="00D0135B" w:rsidRPr="003F6690">
        <w:rPr>
          <w:rFonts w:cstheme="minorHAnsi"/>
        </w:rPr>
        <w:t xml:space="preserve"> Objectives</w:t>
      </w:r>
      <w:bookmarkEnd w:id="15"/>
      <w:bookmarkEnd w:id="16"/>
      <w:bookmarkEnd w:id="17"/>
      <w:bookmarkEnd w:id="18"/>
    </w:p>
    <w:p w14:paraId="7A1C1556" w14:textId="5FA8F348" w:rsidR="006B4B8C" w:rsidRPr="003F6690" w:rsidRDefault="00613E20" w:rsidP="00AE1F1C">
      <w:pPr>
        <w:rPr>
          <w:rFonts w:asciiTheme="minorHAnsi" w:hAnsiTheme="minorHAnsi" w:cstheme="minorHAnsi"/>
        </w:rPr>
      </w:pPr>
      <w:r w:rsidRPr="003F6690">
        <w:rPr>
          <w:rFonts w:asciiTheme="minorHAnsi" w:hAnsiTheme="minorHAnsi" w:cstheme="minorHAnsi"/>
        </w:rPr>
        <w:t>The following objectives</w:t>
      </w:r>
      <w:r w:rsidR="001A589F" w:rsidRPr="003F6690">
        <w:rPr>
          <w:rFonts w:asciiTheme="minorHAnsi" w:hAnsiTheme="minorHAnsi" w:cstheme="minorHAnsi"/>
        </w:rPr>
        <w:t xml:space="preserve"> are addressed in this </w:t>
      </w:r>
      <w:r w:rsidR="00AE1F1C" w:rsidRPr="003F6690">
        <w:rPr>
          <w:rFonts w:asciiTheme="minorHAnsi" w:hAnsiTheme="minorHAnsi" w:cstheme="minorHAnsi"/>
        </w:rPr>
        <w:t>c</w:t>
      </w:r>
      <w:r w:rsidR="001A589F" w:rsidRPr="003F6690">
        <w:rPr>
          <w:rFonts w:asciiTheme="minorHAnsi" w:hAnsiTheme="minorHAnsi" w:cstheme="minorHAnsi"/>
        </w:rPr>
        <w:t>hapter</w:t>
      </w:r>
      <w:r w:rsidR="004B42F0" w:rsidRPr="003F6690">
        <w:rPr>
          <w:rFonts w:asciiTheme="minorHAnsi" w:hAnsiTheme="minorHAnsi" w:cstheme="minorHAnsi"/>
        </w:rPr>
        <w:t>:</w:t>
      </w:r>
      <w:bookmarkStart w:id="19" w:name="_Toc42853184"/>
      <w:bookmarkStart w:id="20" w:name="_Toc42853354"/>
      <w:bookmarkStart w:id="21" w:name="_Toc43900138"/>
    </w:p>
    <w:p w14:paraId="14C86C95" w14:textId="7C421BA8" w:rsidR="00AE1F1C" w:rsidRPr="003F6690" w:rsidRDefault="00AE1F1C" w:rsidP="00373C06">
      <w:pPr>
        <w:pStyle w:val="ListParagraph"/>
        <w:numPr>
          <w:ilvl w:val="0"/>
          <w:numId w:val="15"/>
        </w:numPr>
        <w:rPr>
          <w:rFonts w:asciiTheme="minorHAnsi" w:hAnsiTheme="minorHAnsi" w:cstheme="minorHAnsi"/>
        </w:rPr>
      </w:pPr>
      <w:r w:rsidRPr="003F6690">
        <w:rPr>
          <w:rFonts w:asciiTheme="minorHAnsi" w:hAnsiTheme="minorHAnsi" w:cstheme="minorHAnsi"/>
        </w:rPr>
        <w:t>Distinguish among the different types of damages for breach of contract.</w:t>
      </w:r>
    </w:p>
    <w:p w14:paraId="25CD0C4D" w14:textId="07B57F02" w:rsidR="00AE1F1C" w:rsidRPr="003F6690" w:rsidRDefault="00AE1F1C" w:rsidP="00373C06">
      <w:pPr>
        <w:pStyle w:val="ListParagraph"/>
        <w:numPr>
          <w:ilvl w:val="0"/>
          <w:numId w:val="15"/>
        </w:numPr>
        <w:rPr>
          <w:rFonts w:asciiTheme="minorHAnsi" w:hAnsiTheme="minorHAnsi" w:cstheme="minorHAnsi"/>
        </w:rPr>
      </w:pPr>
      <w:r w:rsidRPr="003F6690">
        <w:rPr>
          <w:rFonts w:asciiTheme="minorHAnsi" w:hAnsiTheme="minorHAnsi" w:cstheme="minorHAnsi"/>
        </w:rPr>
        <w:t>Compare legal remedies</w:t>
      </w:r>
      <w:r w:rsidR="00F713D9" w:rsidRPr="003F6690">
        <w:rPr>
          <w:rFonts w:asciiTheme="minorHAnsi" w:hAnsiTheme="minorHAnsi" w:cstheme="minorHAnsi"/>
        </w:rPr>
        <w:t>,</w:t>
      </w:r>
      <w:r w:rsidRPr="003F6690">
        <w:rPr>
          <w:rFonts w:asciiTheme="minorHAnsi" w:hAnsiTheme="minorHAnsi" w:cstheme="minorHAnsi"/>
        </w:rPr>
        <w:t xml:space="preserve"> and equitable remedies for breach of contract. </w:t>
      </w:r>
    </w:p>
    <w:p w14:paraId="7660EFF1" w14:textId="04CFBD44" w:rsidR="00AE1F1C" w:rsidRPr="003F6690" w:rsidRDefault="00AE1F1C" w:rsidP="00373C06">
      <w:pPr>
        <w:pStyle w:val="ListParagraph"/>
        <w:numPr>
          <w:ilvl w:val="0"/>
          <w:numId w:val="15"/>
        </w:numPr>
        <w:rPr>
          <w:rFonts w:asciiTheme="minorHAnsi" w:hAnsiTheme="minorHAnsi" w:cstheme="minorHAnsi"/>
        </w:rPr>
      </w:pPr>
      <w:r w:rsidRPr="003F6690">
        <w:rPr>
          <w:rFonts w:asciiTheme="minorHAnsi" w:hAnsiTheme="minorHAnsi" w:cstheme="minorHAnsi"/>
        </w:rPr>
        <w:t>Understand the mitigation of damages doctrine</w:t>
      </w:r>
      <w:r w:rsidR="00F713D9" w:rsidRPr="003F6690">
        <w:rPr>
          <w:rFonts w:asciiTheme="minorHAnsi" w:hAnsiTheme="minorHAnsi" w:cstheme="minorHAnsi"/>
        </w:rPr>
        <w:t>,</w:t>
      </w:r>
      <w:r w:rsidRPr="003F6690">
        <w:rPr>
          <w:rFonts w:asciiTheme="minorHAnsi" w:hAnsiTheme="minorHAnsi" w:cstheme="minorHAnsi"/>
        </w:rPr>
        <w:t xml:space="preserve"> and when it applies.</w:t>
      </w:r>
    </w:p>
    <w:p w14:paraId="2752A622" w14:textId="61670D7F" w:rsidR="00AE1F1C" w:rsidRPr="003F6690" w:rsidRDefault="00AE1F1C" w:rsidP="00373C06">
      <w:pPr>
        <w:pStyle w:val="ListParagraph"/>
        <w:numPr>
          <w:ilvl w:val="0"/>
          <w:numId w:val="15"/>
        </w:numPr>
        <w:rPr>
          <w:rFonts w:asciiTheme="minorHAnsi" w:hAnsiTheme="minorHAnsi" w:cstheme="minorHAnsi"/>
        </w:rPr>
      </w:pPr>
      <w:r w:rsidRPr="003F6690">
        <w:rPr>
          <w:rFonts w:asciiTheme="minorHAnsi" w:hAnsiTheme="minorHAnsi" w:cstheme="minorHAnsi"/>
        </w:rPr>
        <w:t>Explain when a liquidated damages provision will be upheld.</w:t>
      </w:r>
    </w:p>
    <w:p w14:paraId="6A79CD40" w14:textId="5C5B5F36" w:rsidR="00AE1F1C" w:rsidRPr="003F6690" w:rsidRDefault="00AE1F1C" w:rsidP="00373C06">
      <w:pPr>
        <w:pStyle w:val="ListParagraph"/>
        <w:numPr>
          <w:ilvl w:val="0"/>
          <w:numId w:val="15"/>
        </w:numPr>
        <w:rPr>
          <w:rFonts w:asciiTheme="minorHAnsi" w:hAnsiTheme="minorHAnsi" w:cstheme="minorHAnsi"/>
        </w:rPr>
      </w:pPr>
      <w:r w:rsidRPr="003F6690">
        <w:rPr>
          <w:rFonts w:asciiTheme="minorHAnsi" w:hAnsiTheme="minorHAnsi" w:cstheme="minorHAnsi"/>
        </w:rPr>
        <w:t>Describe the measure of recovery on a quasi-contract theory. </w:t>
      </w:r>
    </w:p>
    <w:p w14:paraId="38607462" w14:textId="306D9DDA" w:rsidR="00AE1F1C" w:rsidRPr="003F6690" w:rsidRDefault="00AE1F1C" w:rsidP="00373C06">
      <w:pPr>
        <w:pStyle w:val="ListParagraph"/>
        <w:numPr>
          <w:ilvl w:val="0"/>
          <w:numId w:val="15"/>
        </w:numPr>
        <w:rPr>
          <w:rFonts w:asciiTheme="minorHAnsi" w:hAnsiTheme="minorHAnsi" w:cstheme="minorHAnsi"/>
        </w:rPr>
      </w:pPr>
      <w:r w:rsidRPr="003F6690">
        <w:rPr>
          <w:rFonts w:asciiTheme="minorHAnsi" w:hAnsiTheme="minorHAnsi" w:cstheme="minorHAnsi"/>
        </w:rPr>
        <w:t>Describe the remedy of specific performance as it applies to contract law.</w:t>
      </w:r>
    </w:p>
    <w:p w14:paraId="65981CAE" w14:textId="77777777" w:rsidR="006B4B8C" w:rsidRPr="003F6690" w:rsidRDefault="006B4B8C" w:rsidP="006B463F">
      <w:pPr>
        <w:pStyle w:val="Heading1"/>
        <w:rPr>
          <w:rFonts w:cstheme="minorHAnsi"/>
        </w:rPr>
      </w:pPr>
    </w:p>
    <w:p w14:paraId="547DDC00" w14:textId="3776DA0E" w:rsidR="745A889B" w:rsidRPr="003F6690" w:rsidRDefault="5C3F72CB" w:rsidP="006B463F">
      <w:pPr>
        <w:pStyle w:val="Heading1"/>
        <w:rPr>
          <w:rFonts w:cstheme="minorHAnsi"/>
        </w:rPr>
      </w:pPr>
      <w:bookmarkStart w:id="22" w:name="_Toc61352451"/>
      <w:r w:rsidRPr="003F6690">
        <w:rPr>
          <w:rFonts w:cstheme="minorHAnsi"/>
        </w:rPr>
        <w:t>Key Terms</w:t>
      </w:r>
      <w:bookmarkEnd w:id="19"/>
      <w:bookmarkEnd w:id="20"/>
      <w:bookmarkEnd w:id="21"/>
      <w:bookmarkEnd w:id="22"/>
    </w:p>
    <w:p w14:paraId="2D488BC8" w14:textId="35CFD796" w:rsidR="001E454B" w:rsidRPr="003F6690" w:rsidRDefault="001E454B" w:rsidP="001E454B">
      <w:pPr>
        <w:rPr>
          <w:rFonts w:asciiTheme="minorHAnsi" w:hAnsiTheme="minorHAnsi" w:cstheme="minorHAnsi"/>
          <w:b/>
          <w:bCs/>
        </w:rPr>
      </w:pPr>
      <w:r w:rsidRPr="003F6690">
        <w:rPr>
          <w:rFonts w:asciiTheme="minorHAnsi" w:hAnsiTheme="minorHAnsi" w:cstheme="minorHAnsi"/>
          <w:b/>
          <w:bCs/>
        </w:rPr>
        <w:t xml:space="preserve">Consequential </w:t>
      </w:r>
      <w:r w:rsidR="006526D3" w:rsidRPr="003F6690">
        <w:rPr>
          <w:rFonts w:asciiTheme="minorHAnsi" w:hAnsiTheme="minorHAnsi" w:cstheme="minorHAnsi"/>
          <w:b/>
          <w:bCs/>
        </w:rPr>
        <w:t>d</w:t>
      </w:r>
      <w:r w:rsidRPr="003F6690">
        <w:rPr>
          <w:rFonts w:asciiTheme="minorHAnsi" w:hAnsiTheme="minorHAnsi" w:cstheme="minorHAnsi"/>
          <w:b/>
          <w:bCs/>
        </w:rPr>
        <w:t>amages</w:t>
      </w:r>
      <w:r w:rsidRPr="003F6690">
        <w:rPr>
          <w:rFonts w:asciiTheme="minorHAnsi" w:hAnsiTheme="minorHAnsi" w:cstheme="minorHAnsi"/>
          <w:bCs/>
        </w:rPr>
        <w:t xml:space="preserve">: </w:t>
      </w:r>
      <w:r w:rsidR="00F713D9" w:rsidRPr="003F6690">
        <w:rPr>
          <w:rFonts w:asciiTheme="minorHAnsi" w:hAnsiTheme="minorHAnsi" w:cstheme="minorHAnsi"/>
          <w:bCs/>
        </w:rPr>
        <w:t xml:space="preserve">foreseeable </w:t>
      </w:r>
      <w:r w:rsidRPr="003F6690">
        <w:rPr>
          <w:rFonts w:asciiTheme="minorHAnsi" w:hAnsiTheme="minorHAnsi" w:cstheme="minorHAnsi"/>
          <w:bCs/>
        </w:rPr>
        <w:t>damages that result from a party’s breach of contract but are caused by special circumstances beyond the contract itself.</w:t>
      </w:r>
    </w:p>
    <w:p w14:paraId="53274428" w14:textId="355620B1" w:rsidR="001E454B" w:rsidRPr="003F6690" w:rsidRDefault="001E454B" w:rsidP="001E454B">
      <w:pPr>
        <w:rPr>
          <w:rFonts w:asciiTheme="minorHAnsi" w:hAnsiTheme="minorHAnsi" w:cstheme="minorHAnsi"/>
        </w:rPr>
      </w:pPr>
      <w:r w:rsidRPr="003F6690">
        <w:rPr>
          <w:rFonts w:asciiTheme="minorHAnsi" w:hAnsiTheme="minorHAnsi" w:cstheme="minorHAnsi"/>
          <w:b/>
          <w:bCs/>
        </w:rPr>
        <w:t xml:space="preserve">Incidental </w:t>
      </w:r>
      <w:r w:rsidR="006526D3" w:rsidRPr="003F6690">
        <w:rPr>
          <w:rFonts w:asciiTheme="minorHAnsi" w:hAnsiTheme="minorHAnsi" w:cstheme="minorHAnsi"/>
          <w:b/>
          <w:bCs/>
        </w:rPr>
        <w:t>d</w:t>
      </w:r>
      <w:r w:rsidRPr="003F6690">
        <w:rPr>
          <w:rFonts w:asciiTheme="minorHAnsi" w:hAnsiTheme="minorHAnsi" w:cstheme="minorHAnsi"/>
          <w:b/>
          <w:bCs/>
        </w:rPr>
        <w:t>amages</w:t>
      </w:r>
      <w:r w:rsidRPr="003F6690">
        <w:rPr>
          <w:rFonts w:asciiTheme="minorHAnsi" w:hAnsiTheme="minorHAnsi" w:cstheme="minorHAnsi"/>
        </w:rPr>
        <w:t xml:space="preserve">: </w:t>
      </w:r>
      <w:r w:rsidR="00F713D9" w:rsidRPr="003F6690">
        <w:rPr>
          <w:rFonts w:asciiTheme="minorHAnsi" w:hAnsiTheme="minorHAnsi" w:cstheme="minorHAnsi"/>
        </w:rPr>
        <w:t xml:space="preserve">damages </w:t>
      </w:r>
      <w:r w:rsidRPr="003F6690">
        <w:rPr>
          <w:rFonts w:asciiTheme="minorHAnsi" w:hAnsiTheme="minorHAnsi" w:cstheme="minorHAnsi"/>
        </w:rPr>
        <w:t>that compensate for expenses directly incurred because of a breach of contract, such as those incurred to obtain performance from another source.</w:t>
      </w:r>
    </w:p>
    <w:p w14:paraId="246E9DD5" w14:textId="26411DDD" w:rsidR="001E454B" w:rsidRPr="003F6690" w:rsidRDefault="001E454B" w:rsidP="001E454B">
      <w:pPr>
        <w:rPr>
          <w:rFonts w:asciiTheme="minorHAnsi" w:hAnsiTheme="minorHAnsi" w:cstheme="minorHAnsi"/>
          <w:bCs/>
        </w:rPr>
      </w:pPr>
      <w:r w:rsidRPr="003F6690">
        <w:rPr>
          <w:rFonts w:asciiTheme="minorHAnsi" w:hAnsiTheme="minorHAnsi" w:cstheme="minorHAnsi"/>
          <w:b/>
          <w:bCs/>
        </w:rPr>
        <w:t xml:space="preserve">Liquidated </w:t>
      </w:r>
      <w:r w:rsidR="006526D3" w:rsidRPr="003F6690">
        <w:rPr>
          <w:rFonts w:asciiTheme="minorHAnsi" w:hAnsiTheme="minorHAnsi" w:cstheme="minorHAnsi"/>
          <w:b/>
          <w:bCs/>
        </w:rPr>
        <w:t>d</w:t>
      </w:r>
      <w:r w:rsidRPr="003F6690">
        <w:rPr>
          <w:rFonts w:asciiTheme="minorHAnsi" w:hAnsiTheme="minorHAnsi" w:cstheme="minorHAnsi"/>
          <w:b/>
          <w:bCs/>
        </w:rPr>
        <w:t>amages</w:t>
      </w:r>
      <w:r w:rsidRPr="003F6690">
        <w:rPr>
          <w:rFonts w:asciiTheme="minorHAnsi" w:hAnsiTheme="minorHAnsi" w:cstheme="minorHAnsi"/>
          <w:bCs/>
        </w:rPr>
        <w:t xml:space="preserve">: </w:t>
      </w:r>
      <w:r w:rsidR="00F713D9" w:rsidRPr="003F6690">
        <w:rPr>
          <w:rFonts w:asciiTheme="minorHAnsi" w:hAnsiTheme="minorHAnsi" w:cstheme="minorHAnsi"/>
          <w:bCs/>
        </w:rPr>
        <w:t xml:space="preserve">an </w:t>
      </w:r>
      <w:r w:rsidRPr="003F6690">
        <w:rPr>
          <w:rFonts w:asciiTheme="minorHAnsi" w:hAnsiTheme="minorHAnsi" w:cstheme="minorHAnsi"/>
          <w:bCs/>
        </w:rPr>
        <w:t>amount stipulated in a contract that the parties to the contract believe to be a reasonable estimation of the damages that will occur in the event of a breach.</w:t>
      </w:r>
    </w:p>
    <w:p w14:paraId="42A9AC0D" w14:textId="0B852128" w:rsidR="001E454B" w:rsidRPr="003F6690" w:rsidRDefault="001E454B" w:rsidP="001E454B">
      <w:pPr>
        <w:rPr>
          <w:rFonts w:asciiTheme="minorHAnsi" w:hAnsiTheme="minorHAnsi" w:cstheme="minorHAnsi"/>
          <w:bCs/>
        </w:rPr>
      </w:pPr>
      <w:r w:rsidRPr="003F6690">
        <w:rPr>
          <w:rFonts w:asciiTheme="minorHAnsi" w:hAnsiTheme="minorHAnsi" w:cstheme="minorHAnsi"/>
          <w:b/>
          <w:bCs/>
        </w:rPr>
        <w:t xml:space="preserve">Mitigation of </w:t>
      </w:r>
      <w:r w:rsidR="006526D3" w:rsidRPr="003F6690">
        <w:rPr>
          <w:rFonts w:asciiTheme="minorHAnsi" w:hAnsiTheme="minorHAnsi" w:cstheme="minorHAnsi"/>
          <w:b/>
          <w:bCs/>
        </w:rPr>
        <w:t>d</w:t>
      </w:r>
      <w:r w:rsidRPr="003F6690">
        <w:rPr>
          <w:rFonts w:asciiTheme="minorHAnsi" w:hAnsiTheme="minorHAnsi" w:cstheme="minorHAnsi"/>
          <w:b/>
          <w:bCs/>
        </w:rPr>
        <w:t>amages</w:t>
      </w:r>
      <w:r w:rsidRPr="003F6690">
        <w:rPr>
          <w:rFonts w:asciiTheme="minorHAnsi" w:hAnsiTheme="minorHAnsi" w:cstheme="minorHAnsi"/>
          <w:bCs/>
        </w:rPr>
        <w:t xml:space="preserve">: </w:t>
      </w:r>
      <w:r w:rsidR="00F713D9" w:rsidRPr="003F6690">
        <w:rPr>
          <w:rFonts w:asciiTheme="minorHAnsi" w:hAnsiTheme="minorHAnsi" w:cstheme="minorHAnsi"/>
          <w:bCs/>
        </w:rPr>
        <w:t xml:space="preserve">the </w:t>
      </w:r>
      <w:r w:rsidRPr="003F6690">
        <w:rPr>
          <w:rFonts w:asciiTheme="minorHAnsi" w:hAnsiTheme="minorHAnsi" w:cstheme="minorHAnsi"/>
          <w:bCs/>
        </w:rPr>
        <w:t>requirement that a plaintiff do whatever is reasonable to minimize the damages caused by the defendant’s breach.</w:t>
      </w:r>
    </w:p>
    <w:p w14:paraId="023A46FE" w14:textId="75F80343" w:rsidR="001E454B" w:rsidRPr="003F6690" w:rsidRDefault="001E454B" w:rsidP="001E454B">
      <w:pPr>
        <w:rPr>
          <w:rFonts w:asciiTheme="minorHAnsi" w:hAnsiTheme="minorHAnsi" w:cstheme="minorHAnsi"/>
        </w:rPr>
      </w:pPr>
      <w:r w:rsidRPr="003F6690">
        <w:rPr>
          <w:rFonts w:asciiTheme="minorHAnsi" w:hAnsiTheme="minorHAnsi" w:cstheme="minorHAnsi"/>
          <w:b/>
          <w:bCs/>
        </w:rPr>
        <w:t xml:space="preserve">Nominal </w:t>
      </w:r>
      <w:r w:rsidR="006526D3" w:rsidRPr="003F6690">
        <w:rPr>
          <w:rFonts w:asciiTheme="minorHAnsi" w:hAnsiTheme="minorHAnsi" w:cstheme="minorHAnsi"/>
          <w:b/>
          <w:bCs/>
        </w:rPr>
        <w:t>d</w:t>
      </w:r>
      <w:r w:rsidRPr="003F6690">
        <w:rPr>
          <w:rFonts w:asciiTheme="minorHAnsi" w:hAnsiTheme="minorHAnsi" w:cstheme="minorHAnsi"/>
          <w:b/>
          <w:bCs/>
        </w:rPr>
        <w:t>amages</w:t>
      </w:r>
      <w:r w:rsidRPr="003F6690">
        <w:rPr>
          <w:rFonts w:asciiTheme="minorHAnsi" w:hAnsiTheme="minorHAnsi" w:cstheme="minorHAnsi"/>
        </w:rPr>
        <w:t xml:space="preserve">: </w:t>
      </w:r>
      <w:r w:rsidR="00F713D9" w:rsidRPr="003F6690">
        <w:rPr>
          <w:rFonts w:asciiTheme="minorHAnsi" w:hAnsiTheme="minorHAnsi" w:cstheme="minorHAnsi"/>
        </w:rPr>
        <w:t xml:space="preserve">a </w:t>
      </w:r>
      <w:r w:rsidRPr="003F6690">
        <w:rPr>
          <w:rFonts w:asciiTheme="minorHAnsi" w:hAnsiTheme="minorHAnsi" w:cstheme="minorHAnsi"/>
        </w:rPr>
        <w:t>small monetary award (often one dollar) granted to a plaintiff when</w:t>
      </w:r>
      <w:r w:rsidR="006526D3" w:rsidRPr="003F6690">
        <w:rPr>
          <w:rFonts w:asciiTheme="minorHAnsi" w:hAnsiTheme="minorHAnsi" w:cstheme="minorHAnsi"/>
        </w:rPr>
        <w:t xml:space="preserve"> there is</w:t>
      </w:r>
      <w:r w:rsidRPr="003F6690">
        <w:rPr>
          <w:rFonts w:asciiTheme="minorHAnsi" w:hAnsiTheme="minorHAnsi" w:cstheme="minorHAnsi"/>
        </w:rPr>
        <w:t xml:space="preserve"> no actual damage suffered.</w:t>
      </w:r>
    </w:p>
    <w:p w14:paraId="10C230B4" w14:textId="7E76B7F9" w:rsidR="001E454B" w:rsidRPr="003F6690" w:rsidRDefault="001E454B" w:rsidP="001E454B">
      <w:pPr>
        <w:rPr>
          <w:rFonts w:asciiTheme="minorHAnsi" w:hAnsiTheme="minorHAnsi" w:cstheme="minorHAnsi"/>
        </w:rPr>
      </w:pPr>
      <w:r w:rsidRPr="003F6690">
        <w:rPr>
          <w:rFonts w:asciiTheme="minorHAnsi" w:hAnsiTheme="minorHAnsi" w:cstheme="minorHAnsi"/>
          <w:b/>
        </w:rPr>
        <w:t>Penalty</w:t>
      </w:r>
      <w:r w:rsidRPr="003F6690">
        <w:rPr>
          <w:rFonts w:asciiTheme="minorHAnsi" w:hAnsiTheme="minorHAnsi" w:cstheme="minorHAnsi"/>
        </w:rPr>
        <w:t xml:space="preserve">: </w:t>
      </w:r>
      <w:r w:rsidR="00F713D9" w:rsidRPr="003F6690">
        <w:rPr>
          <w:rFonts w:asciiTheme="minorHAnsi" w:hAnsiTheme="minorHAnsi" w:cstheme="minorHAnsi"/>
        </w:rPr>
        <w:t xml:space="preserve">a </w:t>
      </w:r>
      <w:r w:rsidRPr="003F6690">
        <w:rPr>
          <w:rFonts w:asciiTheme="minorHAnsi" w:hAnsiTheme="minorHAnsi" w:cstheme="minorHAnsi"/>
        </w:rPr>
        <w:t>sum specified in a contract not as a measure of compensation for its breach</w:t>
      </w:r>
      <w:r w:rsidR="006526D3" w:rsidRPr="003F6690">
        <w:rPr>
          <w:rFonts w:asciiTheme="minorHAnsi" w:hAnsiTheme="minorHAnsi" w:cstheme="minorHAnsi"/>
        </w:rPr>
        <w:t>,</w:t>
      </w:r>
      <w:r w:rsidRPr="003F6690">
        <w:rPr>
          <w:rFonts w:asciiTheme="minorHAnsi" w:hAnsiTheme="minorHAnsi" w:cstheme="minorHAnsi"/>
        </w:rPr>
        <w:t xml:space="preserve"> but rather as a punishment for default</w:t>
      </w:r>
      <w:r w:rsidR="00BA58A3" w:rsidRPr="003F6690">
        <w:rPr>
          <w:rFonts w:asciiTheme="minorHAnsi" w:hAnsiTheme="minorHAnsi" w:cstheme="minorHAnsi"/>
        </w:rPr>
        <w:t>;</w:t>
      </w:r>
      <w:r w:rsidRPr="003F6690">
        <w:rPr>
          <w:rFonts w:asciiTheme="minorHAnsi" w:hAnsiTheme="minorHAnsi" w:cstheme="minorHAnsi"/>
        </w:rPr>
        <w:t xml:space="preserve"> </w:t>
      </w:r>
      <w:r w:rsidR="00BA58A3" w:rsidRPr="003F6690">
        <w:rPr>
          <w:rFonts w:asciiTheme="minorHAnsi" w:hAnsiTheme="minorHAnsi" w:cstheme="minorHAnsi"/>
        </w:rPr>
        <w:t xml:space="preserve">the </w:t>
      </w:r>
      <w:r w:rsidRPr="003F6690">
        <w:rPr>
          <w:rFonts w:asciiTheme="minorHAnsi" w:hAnsiTheme="minorHAnsi" w:cstheme="minorHAnsi"/>
        </w:rPr>
        <w:t xml:space="preserve">agreement as to the amount will not be enforced and recovery will be limited to the actual damages. </w:t>
      </w:r>
    </w:p>
    <w:p w14:paraId="04D3263D" w14:textId="2B7CD028" w:rsidR="001E454B" w:rsidRPr="003F6690" w:rsidRDefault="001E454B" w:rsidP="001E454B">
      <w:pPr>
        <w:rPr>
          <w:rFonts w:asciiTheme="minorHAnsi" w:hAnsiTheme="minorHAnsi" w:cstheme="minorHAnsi"/>
        </w:rPr>
      </w:pPr>
      <w:r w:rsidRPr="003F6690">
        <w:rPr>
          <w:rFonts w:asciiTheme="minorHAnsi" w:hAnsiTheme="minorHAnsi" w:cstheme="minorHAnsi"/>
          <w:b/>
          <w:bCs/>
        </w:rPr>
        <w:t>Restitution</w:t>
      </w:r>
      <w:r w:rsidRPr="003F6690">
        <w:rPr>
          <w:rFonts w:asciiTheme="minorHAnsi" w:hAnsiTheme="minorHAnsi" w:cstheme="minorHAnsi"/>
        </w:rPr>
        <w:t xml:space="preserve">: </w:t>
      </w:r>
      <w:r w:rsidR="00F713D9" w:rsidRPr="003F6690">
        <w:rPr>
          <w:rFonts w:asciiTheme="minorHAnsi" w:hAnsiTheme="minorHAnsi" w:cstheme="minorHAnsi"/>
        </w:rPr>
        <w:t xml:space="preserve">an </w:t>
      </w:r>
      <w:r w:rsidRPr="003F6690">
        <w:rPr>
          <w:rFonts w:asciiTheme="minorHAnsi" w:hAnsiTheme="minorHAnsi" w:cstheme="minorHAnsi"/>
        </w:rPr>
        <w:t xml:space="preserve">equitable remedy under which persons are restored to their original position prior to loss or </w:t>
      </w:r>
      <w:proofErr w:type="gramStart"/>
      <w:r w:rsidR="00973F40" w:rsidRPr="003F6690">
        <w:rPr>
          <w:rFonts w:asciiTheme="minorHAnsi" w:hAnsiTheme="minorHAnsi" w:cstheme="minorHAnsi"/>
        </w:rPr>
        <w:t>injury</w:t>
      </w:r>
      <w:r w:rsidR="006526D3" w:rsidRPr="003F6690">
        <w:rPr>
          <w:rFonts w:asciiTheme="minorHAnsi" w:hAnsiTheme="minorHAnsi" w:cstheme="minorHAnsi"/>
        </w:rPr>
        <w:t>,</w:t>
      </w:r>
      <w:r w:rsidR="00973F40" w:rsidRPr="003F6690">
        <w:rPr>
          <w:rFonts w:asciiTheme="minorHAnsi" w:hAnsiTheme="minorHAnsi" w:cstheme="minorHAnsi"/>
        </w:rPr>
        <w:t xml:space="preserve"> or</w:t>
      </w:r>
      <w:proofErr w:type="gramEnd"/>
      <w:r w:rsidRPr="003F6690">
        <w:rPr>
          <w:rFonts w:asciiTheme="minorHAnsi" w:hAnsiTheme="minorHAnsi" w:cstheme="minorHAnsi"/>
        </w:rPr>
        <w:t xml:space="preserve"> placed in the position they would have been in had the breach not occurred. </w:t>
      </w:r>
    </w:p>
    <w:p w14:paraId="336EA929" w14:textId="09CC1CC2" w:rsidR="001E454B" w:rsidRPr="003F6690" w:rsidRDefault="001E454B" w:rsidP="001E454B">
      <w:pPr>
        <w:rPr>
          <w:rFonts w:asciiTheme="minorHAnsi" w:hAnsiTheme="minorHAnsi" w:cstheme="minorHAnsi"/>
        </w:rPr>
      </w:pPr>
      <w:r w:rsidRPr="003F6690">
        <w:rPr>
          <w:rFonts w:asciiTheme="minorHAnsi" w:hAnsiTheme="minorHAnsi" w:cstheme="minorHAnsi"/>
          <w:b/>
          <w:bCs/>
        </w:rPr>
        <w:t xml:space="preserve">Specific </w:t>
      </w:r>
      <w:r w:rsidR="006526D3" w:rsidRPr="003F6690">
        <w:rPr>
          <w:rFonts w:asciiTheme="minorHAnsi" w:hAnsiTheme="minorHAnsi" w:cstheme="minorHAnsi"/>
          <w:b/>
          <w:bCs/>
        </w:rPr>
        <w:t>p</w:t>
      </w:r>
      <w:r w:rsidRPr="003F6690">
        <w:rPr>
          <w:rFonts w:asciiTheme="minorHAnsi" w:hAnsiTheme="minorHAnsi" w:cstheme="minorHAnsi"/>
          <w:b/>
          <w:bCs/>
        </w:rPr>
        <w:t>erformance</w:t>
      </w:r>
      <w:r w:rsidRPr="003F6690">
        <w:rPr>
          <w:rFonts w:asciiTheme="minorHAnsi" w:hAnsiTheme="minorHAnsi" w:cstheme="minorHAnsi"/>
        </w:rPr>
        <w:t xml:space="preserve">: </w:t>
      </w:r>
      <w:r w:rsidR="00BA58A3" w:rsidRPr="003F6690">
        <w:rPr>
          <w:rFonts w:asciiTheme="minorHAnsi" w:hAnsiTheme="minorHAnsi" w:cstheme="minorHAnsi"/>
        </w:rPr>
        <w:t xml:space="preserve">an </w:t>
      </w:r>
      <w:r w:rsidRPr="003F6690">
        <w:rPr>
          <w:rFonts w:asciiTheme="minorHAnsi" w:hAnsiTheme="minorHAnsi" w:cstheme="minorHAnsi"/>
        </w:rPr>
        <w:t>equitable remedy in which a court orders the parties to perform as promised in the contract</w:t>
      </w:r>
      <w:r w:rsidR="00BA58A3" w:rsidRPr="003F6690">
        <w:rPr>
          <w:rFonts w:asciiTheme="minorHAnsi" w:hAnsiTheme="minorHAnsi" w:cstheme="minorHAnsi"/>
        </w:rPr>
        <w:t>;</w:t>
      </w:r>
      <w:r w:rsidRPr="003F6690">
        <w:rPr>
          <w:rFonts w:asciiTheme="minorHAnsi" w:hAnsiTheme="minorHAnsi" w:cstheme="minorHAnsi"/>
        </w:rPr>
        <w:t xml:space="preserve"> </w:t>
      </w:r>
      <w:r w:rsidR="00BA58A3" w:rsidRPr="003F6690">
        <w:rPr>
          <w:rFonts w:asciiTheme="minorHAnsi" w:hAnsiTheme="minorHAnsi" w:cstheme="minorHAnsi"/>
        </w:rPr>
        <w:t>t</w:t>
      </w:r>
      <w:r w:rsidRPr="003F6690">
        <w:rPr>
          <w:rFonts w:asciiTheme="minorHAnsi" w:hAnsiTheme="minorHAnsi" w:cstheme="minorHAnsi"/>
        </w:rPr>
        <w:t>his remedy normally is granted only when the legal remedy (monetary damages) is inadequate.</w:t>
      </w:r>
    </w:p>
    <w:p w14:paraId="543BB95E" w14:textId="3BAC132F" w:rsidR="00973F40" w:rsidRPr="003F6690" w:rsidRDefault="00191265" w:rsidP="005E5C10">
      <w:pPr>
        <w:pStyle w:val="Return-to-top"/>
        <w:rPr>
          <w:rFonts w:asciiTheme="minorHAnsi" w:hAnsiTheme="minorHAnsi" w:cstheme="minorHAnsi"/>
          <w:b/>
          <w:bCs/>
          <w:color w:val="0563C1" w:themeColor="hyperlink"/>
          <w:u w:val="single"/>
        </w:rPr>
      </w:pPr>
      <w:hyperlink w:anchor="_top" w:history="1">
        <w:r w:rsidR="002F5240" w:rsidRPr="003F6690">
          <w:rPr>
            <w:rStyle w:val="Hyperlink"/>
            <w:rFonts w:asciiTheme="minorHAnsi" w:hAnsiTheme="minorHAnsi" w:cstheme="minorHAnsi"/>
            <w:noProof w:val="0"/>
          </w:rPr>
          <w:t>[return to top]</w:t>
        </w:r>
      </w:hyperlink>
      <w:bookmarkStart w:id="23" w:name="_Toc42853185"/>
      <w:bookmarkStart w:id="24" w:name="_Toc42853355"/>
      <w:bookmarkStart w:id="25" w:name="_Toc43900139"/>
    </w:p>
    <w:p w14:paraId="5664F3B9" w14:textId="2F00FECD" w:rsidR="00D0135B" w:rsidRPr="003F6690" w:rsidRDefault="3EBB50ED" w:rsidP="006B463F">
      <w:pPr>
        <w:pStyle w:val="Heading1"/>
        <w:rPr>
          <w:rFonts w:cstheme="minorHAnsi"/>
        </w:rPr>
      </w:pPr>
      <w:bookmarkStart w:id="26" w:name="_Toc61352452"/>
      <w:r w:rsidRPr="003F6690">
        <w:rPr>
          <w:rFonts w:cstheme="minorHAnsi"/>
        </w:rPr>
        <w:t>What's New in This Chapter</w:t>
      </w:r>
      <w:bookmarkEnd w:id="23"/>
      <w:bookmarkEnd w:id="24"/>
      <w:bookmarkEnd w:id="25"/>
      <w:bookmarkEnd w:id="26"/>
    </w:p>
    <w:p w14:paraId="280E529F" w14:textId="7C855BC9" w:rsidR="00D0135B" w:rsidRPr="003F6690" w:rsidRDefault="00AD08FF" w:rsidP="006C15F6">
      <w:pPr>
        <w:jc w:val="both"/>
        <w:rPr>
          <w:rFonts w:asciiTheme="minorHAnsi" w:hAnsiTheme="minorHAnsi" w:cstheme="minorHAnsi"/>
        </w:rPr>
      </w:pPr>
      <w:r w:rsidRPr="003F6690">
        <w:rPr>
          <w:rFonts w:asciiTheme="minorHAnsi" w:hAnsiTheme="minorHAnsi" w:cstheme="minorHAnsi"/>
        </w:rPr>
        <w:t xml:space="preserve">The following </w:t>
      </w:r>
      <w:r w:rsidR="009977F9" w:rsidRPr="003F6690">
        <w:rPr>
          <w:rFonts w:asciiTheme="minorHAnsi" w:hAnsiTheme="minorHAnsi" w:cstheme="minorHAnsi"/>
        </w:rPr>
        <w:t xml:space="preserve">elements are </w:t>
      </w:r>
      <w:r w:rsidR="000063C0" w:rsidRPr="003F6690">
        <w:rPr>
          <w:rFonts w:asciiTheme="minorHAnsi" w:hAnsiTheme="minorHAnsi" w:cstheme="minorHAnsi"/>
        </w:rPr>
        <w:t xml:space="preserve">improvements </w:t>
      </w:r>
      <w:r w:rsidR="620C0BFE" w:rsidRPr="003F6690">
        <w:rPr>
          <w:rFonts w:asciiTheme="minorHAnsi" w:hAnsiTheme="minorHAnsi" w:cstheme="minorHAnsi"/>
        </w:rPr>
        <w:t xml:space="preserve">in this chapter </w:t>
      </w:r>
      <w:r w:rsidR="000063C0" w:rsidRPr="003F6690">
        <w:rPr>
          <w:rFonts w:asciiTheme="minorHAnsi" w:hAnsiTheme="minorHAnsi" w:cstheme="minorHAnsi"/>
        </w:rPr>
        <w:t>from the previous edition:</w:t>
      </w:r>
      <w:r w:rsidR="00B054E4" w:rsidRPr="003F6690">
        <w:rPr>
          <w:rFonts w:asciiTheme="minorHAnsi" w:hAnsiTheme="minorHAnsi" w:cstheme="minorHAnsi"/>
        </w:rPr>
        <w:t xml:space="preserve"> </w:t>
      </w:r>
    </w:p>
    <w:p w14:paraId="338126A2" w14:textId="77777777" w:rsidR="00157D08" w:rsidRPr="003F6690" w:rsidRDefault="00157D08" w:rsidP="006C15F6">
      <w:pPr>
        <w:pStyle w:val="ListParagraph"/>
        <w:numPr>
          <w:ilvl w:val="0"/>
          <w:numId w:val="5"/>
        </w:numPr>
        <w:tabs>
          <w:tab w:val="left" w:pos="810"/>
          <w:tab w:val="left" w:pos="1890"/>
        </w:tabs>
        <w:spacing w:after="0" w:line="276" w:lineRule="auto"/>
        <w:jc w:val="both"/>
        <w:rPr>
          <w:rFonts w:asciiTheme="minorHAnsi" w:hAnsiTheme="minorHAnsi" w:cstheme="minorHAnsi"/>
          <w:bCs/>
        </w:rPr>
      </w:pPr>
      <w:r w:rsidRPr="003F6690">
        <w:rPr>
          <w:rFonts w:asciiTheme="minorHAnsi" w:hAnsiTheme="minorHAnsi" w:cstheme="minorHAnsi"/>
          <w:bCs/>
        </w:rPr>
        <w:t>2 New Numbered Case Examples:</w:t>
      </w:r>
    </w:p>
    <w:p w14:paraId="7CB3ED1D" w14:textId="77777777" w:rsidR="00157D08" w:rsidRPr="003F6690" w:rsidRDefault="00157D08" w:rsidP="006C15F6">
      <w:pPr>
        <w:pStyle w:val="ListParagraph"/>
        <w:numPr>
          <w:ilvl w:val="1"/>
          <w:numId w:val="5"/>
        </w:numPr>
        <w:tabs>
          <w:tab w:val="left" w:pos="810"/>
          <w:tab w:val="left" w:pos="1890"/>
        </w:tabs>
        <w:spacing w:after="0" w:line="276" w:lineRule="auto"/>
        <w:jc w:val="both"/>
        <w:rPr>
          <w:rFonts w:asciiTheme="minorHAnsi" w:hAnsiTheme="minorHAnsi" w:cstheme="minorHAnsi"/>
          <w:bCs/>
        </w:rPr>
      </w:pPr>
      <w:r w:rsidRPr="003F6690">
        <w:rPr>
          <w:rFonts w:asciiTheme="minorHAnsi" w:hAnsiTheme="minorHAnsi" w:cstheme="minorHAnsi"/>
          <w:bCs/>
        </w:rPr>
        <w:t xml:space="preserve">on compensatory damages (2020) </w:t>
      </w:r>
    </w:p>
    <w:p w14:paraId="1D9C70B1" w14:textId="77777777" w:rsidR="00157D08" w:rsidRPr="003F6690" w:rsidRDefault="00157D08" w:rsidP="006C15F6">
      <w:pPr>
        <w:pStyle w:val="ListParagraph"/>
        <w:numPr>
          <w:ilvl w:val="1"/>
          <w:numId w:val="5"/>
        </w:numPr>
        <w:tabs>
          <w:tab w:val="left" w:pos="810"/>
          <w:tab w:val="left" w:pos="1890"/>
        </w:tabs>
        <w:spacing w:after="0" w:line="276" w:lineRule="auto"/>
        <w:jc w:val="both"/>
        <w:rPr>
          <w:rFonts w:asciiTheme="minorHAnsi" w:hAnsiTheme="minorHAnsi" w:cstheme="minorHAnsi"/>
          <w:bCs/>
        </w:rPr>
      </w:pPr>
      <w:r w:rsidRPr="003F6690">
        <w:rPr>
          <w:rFonts w:asciiTheme="minorHAnsi" w:hAnsiTheme="minorHAnsi" w:cstheme="minorHAnsi"/>
          <w:bCs/>
        </w:rPr>
        <w:t>on specific performance/sale of land (2020)</w:t>
      </w:r>
    </w:p>
    <w:p w14:paraId="159BF338" w14:textId="77777777" w:rsidR="00157D08" w:rsidRPr="003F6690" w:rsidRDefault="00157D08" w:rsidP="006C15F6">
      <w:pPr>
        <w:pStyle w:val="ListParagraph"/>
        <w:numPr>
          <w:ilvl w:val="0"/>
          <w:numId w:val="5"/>
        </w:numPr>
        <w:tabs>
          <w:tab w:val="left" w:pos="810"/>
          <w:tab w:val="left" w:pos="1890"/>
        </w:tabs>
        <w:spacing w:after="0" w:line="276" w:lineRule="auto"/>
        <w:jc w:val="both"/>
        <w:rPr>
          <w:rFonts w:asciiTheme="minorHAnsi" w:hAnsiTheme="minorHAnsi" w:cstheme="minorHAnsi"/>
          <w:bCs/>
        </w:rPr>
      </w:pPr>
      <w:r w:rsidRPr="003F6690">
        <w:rPr>
          <w:rFonts w:asciiTheme="minorHAnsi" w:hAnsiTheme="minorHAnsi" w:cstheme="minorHAnsi"/>
          <w:bCs/>
        </w:rPr>
        <w:t>1 New Numbered Example:</w:t>
      </w:r>
    </w:p>
    <w:p w14:paraId="1ACE78AC" w14:textId="77777777" w:rsidR="00157D08" w:rsidRPr="003F6690" w:rsidRDefault="00157D08" w:rsidP="006C15F6">
      <w:pPr>
        <w:pStyle w:val="ListParagraph"/>
        <w:numPr>
          <w:ilvl w:val="1"/>
          <w:numId w:val="5"/>
        </w:numPr>
        <w:tabs>
          <w:tab w:val="left" w:pos="810"/>
          <w:tab w:val="left" w:pos="1890"/>
        </w:tabs>
        <w:spacing w:after="0" w:line="276" w:lineRule="auto"/>
        <w:jc w:val="both"/>
        <w:rPr>
          <w:rFonts w:asciiTheme="minorHAnsi" w:hAnsiTheme="minorHAnsi" w:cstheme="minorHAnsi"/>
          <w:bCs/>
        </w:rPr>
      </w:pPr>
      <w:r w:rsidRPr="003F6690">
        <w:rPr>
          <w:rFonts w:asciiTheme="minorHAnsi" w:hAnsiTheme="minorHAnsi" w:cstheme="minorHAnsi"/>
          <w:bCs/>
        </w:rPr>
        <w:t xml:space="preserve">on compensatory damages </w:t>
      </w:r>
    </w:p>
    <w:p w14:paraId="7DF82357" w14:textId="77777777" w:rsidR="00157D08" w:rsidRPr="003F6690" w:rsidRDefault="00157D08" w:rsidP="006C15F6">
      <w:pPr>
        <w:pStyle w:val="ListParagraph"/>
        <w:numPr>
          <w:ilvl w:val="0"/>
          <w:numId w:val="5"/>
        </w:numPr>
        <w:tabs>
          <w:tab w:val="left" w:pos="810"/>
          <w:tab w:val="left" w:pos="1890"/>
        </w:tabs>
        <w:spacing w:after="0" w:line="276" w:lineRule="auto"/>
        <w:jc w:val="both"/>
        <w:rPr>
          <w:rFonts w:asciiTheme="minorHAnsi" w:hAnsiTheme="minorHAnsi" w:cstheme="minorHAnsi"/>
          <w:bCs/>
        </w:rPr>
      </w:pPr>
      <w:r w:rsidRPr="003F6690">
        <w:rPr>
          <w:rFonts w:asciiTheme="minorHAnsi" w:hAnsiTheme="minorHAnsi" w:cstheme="minorHAnsi"/>
          <w:bCs/>
        </w:rPr>
        <w:t>New Cybersecurity and the Law: Arby’s Data Breach</w:t>
      </w:r>
    </w:p>
    <w:p w14:paraId="3370BE09" w14:textId="77777777" w:rsidR="00157D08" w:rsidRPr="003F6690" w:rsidRDefault="00157D08" w:rsidP="006C15F6">
      <w:pPr>
        <w:pStyle w:val="ListParagraph"/>
        <w:numPr>
          <w:ilvl w:val="0"/>
          <w:numId w:val="5"/>
        </w:numPr>
        <w:tabs>
          <w:tab w:val="left" w:pos="810"/>
          <w:tab w:val="left" w:pos="1890"/>
        </w:tabs>
        <w:spacing w:after="0" w:line="276" w:lineRule="auto"/>
        <w:jc w:val="both"/>
        <w:rPr>
          <w:rFonts w:asciiTheme="minorHAnsi" w:hAnsiTheme="minorHAnsi" w:cstheme="minorHAnsi"/>
          <w:bCs/>
        </w:rPr>
      </w:pPr>
      <w:r w:rsidRPr="003F6690">
        <w:rPr>
          <w:rFonts w:asciiTheme="minorHAnsi" w:hAnsiTheme="minorHAnsi" w:cstheme="minorHAnsi"/>
          <w:bCs/>
        </w:rPr>
        <w:t xml:space="preserve">1 New Case: </w:t>
      </w:r>
    </w:p>
    <w:p w14:paraId="07373BCF" w14:textId="77777777" w:rsidR="00157D08" w:rsidRPr="003F6690" w:rsidRDefault="00157D08" w:rsidP="006C15F6">
      <w:pPr>
        <w:pStyle w:val="ListParagraph"/>
        <w:numPr>
          <w:ilvl w:val="1"/>
          <w:numId w:val="5"/>
        </w:numPr>
        <w:tabs>
          <w:tab w:val="left" w:pos="810"/>
          <w:tab w:val="left" w:pos="1890"/>
        </w:tabs>
        <w:spacing w:after="0" w:line="276" w:lineRule="auto"/>
        <w:jc w:val="both"/>
        <w:rPr>
          <w:rFonts w:asciiTheme="minorHAnsi" w:hAnsiTheme="minorHAnsi" w:cstheme="minorHAnsi"/>
          <w:bCs/>
        </w:rPr>
      </w:pPr>
      <w:r w:rsidRPr="003F6690">
        <w:rPr>
          <w:rFonts w:asciiTheme="minorHAnsi" w:hAnsiTheme="minorHAnsi" w:cstheme="minorHAnsi"/>
          <w:bCs/>
          <w:i/>
          <w:iCs/>
        </w:rPr>
        <w:t>HDAV Outdoor, LLC v. Red Square Holdings, LLC</w:t>
      </w:r>
      <w:r w:rsidRPr="003F6690">
        <w:rPr>
          <w:rFonts w:asciiTheme="minorHAnsi" w:hAnsiTheme="minorHAnsi" w:cstheme="minorHAnsi"/>
          <w:bCs/>
        </w:rPr>
        <w:t xml:space="preserve"> (2019)—an ad company sought to recover consequential damages consisting of lost profits that the company claimed was caused by a delay in the delivery of a customized truck.</w:t>
      </w:r>
    </w:p>
    <w:p w14:paraId="27AF5D60" w14:textId="790755A3" w:rsidR="0BBD6A01" w:rsidRPr="003F6690" w:rsidRDefault="0BBD6A01" w:rsidP="003F7C47">
      <w:pPr>
        <w:pStyle w:val="ListParagraph"/>
        <w:rPr>
          <w:rFonts w:asciiTheme="minorHAnsi" w:hAnsiTheme="minorHAnsi" w:cstheme="minorHAnsi"/>
          <w:i/>
          <w:iCs/>
        </w:rPr>
      </w:pPr>
    </w:p>
    <w:bookmarkStart w:id="27" w:name="_Toc42853186"/>
    <w:bookmarkStart w:id="28" w:name="_Toc42853356"/>
    <w:p w14:paraId="04663578" w14:textId="77777777" w:rsidR="002F5240" w:rsidRPr="003F6690" w:rsidRDefault="002F5240" w:rsidP="00D0154F">
      <w:pPr>
        <w:pStyle w:val="Return-to-top"/>
        <w:rPr>
          <w:rStyle w:val="Hyperlink"/>
          <w:rFonts w:asciiTheme="minorHAnsi" w:hAnsiTheme="minorHAnsi" w:cstheme="minorHAnsi"/>
          <w:noProof w:val="0"/>
        </w:rPr>
      </w:pPr>
      <w:r w:rsidRPr="003F6690">
        <w:rPr>
          <w:rStyle w:val="Hyperlink"/>
          <w:rFonts w:asciiTheme="minorHAnsi" w:hAnsiTheme="minorHAnsi" w:cstheme="minorHAnsi"/>
          <w:noProof w:val="0"/>
        </w:rPr>
        <w:fldChar w:fldCharType="begin"/>
      </w:r>
      <w:r w:rsidRPr="003F6690">
        <w:rPr>
          <w:rStyle w:val="Hyperlink"/>
          <w:rFonts w:asciiTheme="minorHAnsi" w:hAnsiTheme="minorHAnsi" w:cstheme="minorHAnsi"/>
          <w:noProof w:val="0"/>
        </w:rPr>
        <w:instrText xml:space="preserve"> HYPERLINK  \l "_top" </w:instrText>
      </w:r>
      <w:r w:rsidRPr="003F6690">
        <w:rPr>
          <w:rStyle w:val="Hyperlink"/>
          <w:rFonts w:asciiTheme="minorHAnsi" w:hAnsiTheme="minorHAnsi" w:cstheme="minorHAnsi"/>
          <w:noProof w:val="0"/>
        </w:rPr>
        <w:fldChar w:fldCharType="separate"/>
      </w:r>
      <w:r w:rsidRPr="003F6690">
        <w:rPr>
          <w:rStyle w:val="Hyperlink"/>
          <w:rFonts w:asciiTheme="minorHAnsi" w:hAnsiTheme="minorHAnsi" w:cstheme="minorHAnsi"/>
          <w:noProof w:val="0"/>
        </w:rPr>
        <w:t>[return to top]</w:t>
      </w:r>
      <w:r w:rsidRPr="003F6690">
        <w:rPr>
          <w:rStyle w:val="Hyperlink"/>
          <w:rFonts w:asciiTheme="minorHAnsi" w:hAnsiTheme="minorHAnsi" w:cstheme="minorHAnsi"/>
          <w:noProof w:val="0"/>
        </w:rPr>
        <w:fldChar w:fldCharType="end"/>
      </w:r>
    </w:p>
    <w:p w14:paraId="74051CF7" w14:textId="77777777" w:rsidR="005E5C10" w:rsidRPr="003F6690" w:rsidRDefault="005E5C10" w:rsidP="006B463F">
      <w:pPr>
        <w:pStyle w:val="Heading1"/>
        <w:rPr>
          <w:rFonts w:cstheme="minorHAnsi"/>
        </w:rPr>
      </w:pPr>
      <w:bookmarkStart w:id="29" w:name="_Toc43900140"/>
    </w:p>
    <w:p w14:paraId="55BC391B" w14:textId="5368BC1A" w:rsidR="0BBD6A01" w:rsidRPr="003F6690" w:rsidRDefault="2165D8E7" w:rsidP="006B463F">
      <w:pPr>
        <w:pStyle w:val="Heading1"/>
        <w:rPr>
          <w:rFonts w:cstheme="minorHAnsi"/>
        </w:rPr>
      </w:pPr>
      <w:bookmarkStart w:id="30" w:name="_Toc61352453"/>
      <w:r w:rsidRPr="003F6690">
        <w:rPr>
          <w:rFonts w:cstheme="minorHAnsi"/>
        </w:rPr>
        <w:t xml:space="preserve">Chapter </w:t>
      </w:r>
      <w:r w:rsidR="16689418" w:rsidRPr="003F6690">
        <w:rPr>
          <w:rFonts w:cstheme="minorHAnsi"/>
        </w:rPr>
        <w:t>Outline</w:t>
      </w:r>
      <w:bookmarkEnd w:id="29"/>
      <w:bookmarkEnd w:id="30"/>
      <w:r w:rsidR="16689418" w:rsidRPr="003F6690">
        <w:rPr>
          <w:rFonts w:cstheme="minorHAnsi"/>
        </w:rPr>
        <w:t xml:space="preserve"> </w:t>
      </w:r>
      <w:bookmarkEnd w:id="27"/>
      <w:bookmarkEnd w:id="28"/>
    </w:p>
    <w:p w14:paraId="3C2D4A76" w14:textId="360637CE" w:rsidR="00C3131E" w:rsidRPr="003F6690" w:rsidRDefault="00C3131E" w:rsidP="00C3131E">
      <w:pPr>
        <w:rPr>
          <w:rFonts w:asciiTheme="minorHAnsi" w:eastAsiaTheme="minorEastAsia" w:hAnsiTheme="minorHAnsi" w:cstheme="minorHAnsi"/>
          <w:b/>
          <w:bCs/>
          <w:i/>
          <w:iCs/>
        </w:rPr>
      </w:pPr>
      <w:r w:rsidRPr="003F6690">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Chapter </w:t>
      </w:r>
      <w:r w:rsidR="002573A7">
        <w:rPr>
          <w:rFonts w:asciiTheme="minorHAnsi" w:hAnsiTheme="minorHAnsi" w:cstheme="minorHAnsi"/>
          <w:i/>
          <w:iCs/>
        </w:rPr>
        <w:t>17</w:t>
      </w:r>
      <w:r w:rsidR="000724EC" w:rsidRPr="003F6690">
        <w:rPr>
          <w:rFonts w:asciiTheme="minorHAnsi" w:hAnsiTheme="minorHAnsi" w:cstheme="minorHAnsi"/>
          <w:i/>
          <w:iCs/>
        </w:rPr>
        <w:t xml:space="preserve"> </w:t>
      </w:r>
      <w:r w:rsidRPr="003F6690">
        <w:rPr>
          <w:rFonts w:asciiTheme="minorHAnsi" w:hAnsiTheme="minorHAnsi" w:cstheme="minorHAnsi"/>
          <w:i/>
          <w:iCs/>
        </w:rPr>
        <w:t xml:space="preserve">(PPT Slide </w:t>
      </w:r>
      <w:r w:rsidR="000724EC" w:rsidRPr="003F6690">
        <w:rPr>
          <w:rFonts w:asciiTheme="minorHAnsi" w:hAnsiTheme="minorHAnsi" w:cstheme="minorHAnsi"/>
          <w:i/>
          <w:iCs/>
        </w:rPr>
        <w:t>3</w:t>
      </w:r>
      <w:r w:rsidRPr="003F6690">
        <w:rPr>
          <w:rFonts w:asciiTheme="minorHAnsi" w:hAnsiTheme="minorHAnsi" w:cstheme="minorHAnsi"/>
          <w:i/>
          <w:iCs/>
        </w:rPr>
        <w:t>).</w:t>
      </w:r>
    </w:p>
    <w:p w14:paraId="77AC2900" w14:textId="2797AEBB" w:rsidR="00A8700E" w:rsidRPr="003F6690" w:rsidRDefault="002573A7" w:rsidP="00373C06">
      <w:pPr>
        <w:pStyle w:val="ListParagraph"/>
        <w:numPr>
          <w:ilvl w:val="0"/>
          <w:numId w:val="4"/>
        </w:numPr>
        <w:ind w:left="720" w:hanging="360"/>
        <w:jc w:val="both"/>
        <w:rPr>
          <w:rFonts w:asciiTheme="minorHAnsi" w:eastAsiaTheme="minorEastAsia" w:hAnsiTheme="minorHAnsi" w:cstheme="minorHAnsi"/>
          <w:bCs/>
          <w:iCs/>
        </w:rPr>
      </w:pPr>
      <w:r>
        <w:rPr>
          <w:rFonts w:asciiTheme="minorHAnsi" w:eastAsiaTheme="minorEastAsia" w:hAnsiTheme="minorHAnsi" w:cstheme="minorHAnsi"/>
          <w:b/>
          <w:bCs/>
          <w:iCs/>
        </w:rPr>
        <w:t>17</w:t>
      </w:r>
      <w:r w:rsidR="00A8700E" w:rsidRPr="003F6690">
        <w:rPr>
          <w:rFonts w:asciiTheme="minorHAnsi" w:eastAsiaTheme="minorEastAsia" w:hAnsiTheme="minorHAnsi" w:cstheme="minorHAnsi"/>
          <w:b/>
          <w:bCs/>
          <w:iCs/>
        </w:rPr>
        <w:t>-1 Damages</w:t>
      </w:r>
      <w:r w:rsidR="00A8700E" w:rsidRPr="003F6690">
        <w:rPr>
          <w:rFonts w:asciiTheme="minorHAnsi" w:eastAsiaTheme="minorEastAsia" w:hAnsiTheme="minorHAnsi" w:cstheme="minorHAnsi"/>
          <w:bCs/>
          <w:iCs/>
        </w:rPr>
        <w:t xml:space="preserve"> (PPT Slide</w:t>
      </w:r>
      <w:r w:rsidR="000724EC" w:rsidRPr="003F6690">
        <w:rPr>
          <w:rFonts w:asciiTheme="minorHAnsi" w:eastAsiaTheme="minorEastAsia" w:hAnsiTheme="minorHAnsi" w:cstheme="minorHAnsi"/>
          <w:bCs/>
          <w:iCs/>
        </w:rPr>
        <w:t>s</w:t>
      </w:r>
      <w:r w:rsidR="00A8700E" w:rsidRPr="003F6690">
        <w:rPr>
          <w:rFonts w:asciiTheme="minorHAnsi" w:eastAsiaTheme="minorEastAsia" w:hAnsiTheme="minorHAnsi" w:cstheme="minorHAnsi"/>
          <w:bCs/>
          <w:iCs/>
        </w:rPr>
        <w:t xml:space="preserve"> </w:t>
      </w:r>
      <w:r w:rsidR="000724EC" w:rsidRPr="003F6690">
        <w:rPr>
          <w:rFonts w:asciiTheme="minorHAnsi" w:eastAsiaTheme="minorEastAsia" w:hAnsiTheme="minorHAnsi" w:cstheme="minorHAnsi"/>
          <w:bCs/>
          <w:iCs/>
        </w:rPr>
        <w:t>5-12</w:t>
      </w:r>
      <w:r w:rsidR="00A8700E" w:rsidRPr="003F6690">
        <w:rPr>
          <w:rFonts w:asciiTheme="minorHAnsi" w:eastAsiaTheme="minorEastAsia" w:hAnsiTheme="minorHAnsi" w:cstheme="minorHAnsi"/>
          <w:bCs/>
          <w:iCs/>
        </w:rPr>
        <w:t>)</w:t>
      </w:r>
    </w:p>
    <w:p w14:paraId="6F614FED" w14:textId="77777777" w:rsidR="00EA17C1" w:rsidRPr="003F6690" w:rsidRDefault="00EA17C1" w:rsidP="003F593E">
      <w:pPr>
        <w:pStyle w:val="ListParagraph"/>
        <w:jc w:val="both"/>
        <w:rPr>
          <w:rFonts w:asciiTheme="minorHAnsi" w:eastAsiaTheme="minorEastAsia" w:hAnsiTheme="minorHAnsi" w:cstheme="minorHAnsi"/>
          <w:bCs/>
          <w:iCs/>
        </w:rPr>
      </w:pPr>
    </w:p>
    <w:p w14:paraId="22ADD53F" w14:textId="4A81F4F7" w:rsidR="00A8700E" w:rsidRPr="003F6690" w:rsidRDefault="00A8700E" w:rsidP="00373C06">
      <w:pPr>
        <w:pStyle w:val="ListParagraph"/>
        <w:numPr>
          <w:ilvl w:val="1"/>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Types of Damages</w:t>
      </w:r>
      <w:r w:rsidR="006144E8" w:rsidRPr="003F6690">
        <w:rPr>
          <w:rFonts w:asciiTheme="minorHAnsi" w:eastAsiaTheme="minorEastAsia" w:hAnsiTheme="minorHAnsi" w:cstheme="minorHAnsi"/>
          <w:b/>
          <w:bCs/>
          <w:iCs/>
        </w:rPr>
        <w:t xml:space="preserve"> – Four Major Categories </w:t>
      </w:r>
    </w:p>
    <w:p w14:paraId="01DA8943" w14:textId="7677F5FF" w:rsidR="00A8700E" w:rsidRPr="003F6690" w:rsidRDefault="00B054E4"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Compensatory Damages</w:t>
      </w:r>
      <w:r w:rsidR="006144E8" w:rsidRPr="003F6690">
        <w:rPr>
          <w:rFonts w:asciiTheme="minorHAnsi" w:eastAsiaTheme="minorEastAsia" w:hAnsiTheme="minorHAnsi" w:cstheme="minorHAnsi"/>
          <w:b/>
          <w:bCs/>
          <w:iCs/>
        </w:rPr>
        <w:t xml:space="preserve"> – </w:t>
      </w:r>
      <w:r w:rsidR="006144E8" w:rsidRPr="003F6690">
        <w:rPr>
          <w:rFonts w:asciiTheme="minorHAnsi" w:hAnsiTheme="minorHAnsi" w:cstheme="minorHAnsi"/>
        </w:rPr>
        <w:t>Compensatory damages compensate the injured party for the loss of the bargain</w:t>
      </w:r>
      <w:r w:rsidR="00CB6579" w:rsidRPr="003F6690">
        <w:rPr>
          <w:rFonts w:asciiTheme="minorHAnsi" w:hAnsiTheme="minorHAnsi" w:cstheme="minorHAnsi"/>
        </w:rPr>
        <w:t xml:space="preserve"> (</w:t>
      </w:r>
      <w:r w:rsidR="006144E8" w:rsidRPr="003F6690">
        <w:rPr>
          <w:rFonts w:asciiTheme="minorHAnsi" w:hAnsiTheme="minorHAnsi" w:cstheme="minorHAnsi"/>
        </w:rPr>
        <w:t xml:space="preserve"> i.e., for injuries proved to have arisen directly from the loss</w:t>
      </w:r>
      <w:r w:rsidR="00CB6579" w:rsidRPr="003F6690">
        <w:rPr>
          <w:rFonts w:asciiTheme="minorHAnsi" w:hAnsiTheme="minorHAnsi" w:cstheme="minorHAnsi"/>
        </w:rPr>
        <w:t>)</w:t>
      </w:r>
      <w:r w:rsidR="006144E8" w:rsidRPr="003F6690">
        <w:rPr>
          <w:rFonts w:asciiTheme="minorHAnsi" w:hAnsiTheme="minorHAnsi" w:cstheme="minorHAnsi"/>
        </w:rPr>
        <w:t>. The actual measure varies by type of contract.</w:t>
      </w:r>
    </w:p>
    <w:p w14:paraId="12FC5222" w14:textId="01170E0F" w:rsidR="000724EC" w:rsidRPr="003F6690" w:rsidRDefault="00B054E4" w:rsidP="000724EC">
      <w:pPr>
        <w:pStyle w:val="ListParagraph"/>
        <w:numPr>
          <w:ilvl w:val="3"/>
          <w:numId w:val="4"/>
        </w:numPr>
        <w:jc w:val="both"/>
        <w:rPr>
          <w:rFonts w:asciiTheme="minorHAnsi" w:eastAsiaTheme="minorEastAsia" w:hAnsiTheme="minorHAnsi" w:cstheme="minorHAnsi"/>
          <w:b/>
          <w:iCs/>
        </w:rPr>
      </w:pPr>
      <w:r w:rsidRPr="003F6690">
        <w:rPr>
          <w:rFonts w:asciiTheme="minorHAnsi" w:eastAsiaTheme="minorEastAsia" w:hAnsiTheme="minorHAnsi" w:cstheme="minorHAnsi"/>
          <w:b/>
          <w:iCs/>
        </w:rPr>
        <w:t xml:space="preserve">Example </w:t>
      </w:r>
      <w:r w:rsidR="002573A7">
        <w:rPr>
          <w:rFonts w:asciiTheme="minorHAnsi" w:eastAsiaTheme="minorEastAsia" w:hAnsiTheme="minorHAnsi" w:cstheme="minorHAnsi"/>
          <w:b/>
          <w:iCs/>
        </w:rPr>
        <w:t>17</w:t>
      </w:r>
      <w:r w:rsidRPr="003F6690">
        <w:rPr>
          <w:rFonts w:asciiTheme="minorHAnsi" w:eastAsiaTheme="minorEastAsia" w:hAnsiTheme="minorHAnsi" w:cstheme="minorHAnsi"/>
          <w:b/>
          <w:iCs/>
        </w:rPr>
        <w:t>.1</w:t>
      </w:r>
    </w:p>
    <w:p w14:paraId="0EE1136E" w14:textId="31257989" w:rsidR="006C15F6" w:rsidRPr="003F6690" w:rsidRDefault="006C15F6" w:rsidP="006C15F6">
      <w:pPr>
        <w:pStyle w:val="ListParagraph"/>
        <w:ind w:left="2880"/>
        <w:jc w:val="both"/>
        <w:rPr>
          <w:rFonts w:asciiTheme="minorHAnsi" w:eastAsiaTheme="minorEastAsia" w:hAnsiTheme="minorHAnsi" w:cstheme="minorHAnsi"/>
          <w:b/>
          <w:iCs/>
        </w:rPr>
      </w:pPr>
    </w:p>
    <w:p w14:paraId="0B5349DA" w14:textId="6C830BEB" w:rsidR="006C15F6" w:rsidRPr="003F6690" w:rsidRDefault="00B054E4" w:rsidP="00F452C6">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 xml:space="preserve">Case Example </w:t>
      </w:r>
      <w:r w:rsidR="002573A7">
        <w:rPr>
          <w:rFonts w:asciiTheme="minorHAnsi" w:eastAsiaTheme="minorEastAsia" w:hAnsiTheme="minorHAnsi" w:cstheme="minorHAnsi"/>
          <w:b/>
          <w:bCs/>
          <w:iCs/>
        </w:rPr>
        <w:t>17</w:t>
      </w:r>
      <w:r w:rsidRPr="003F6690">
        <w:rPr>
          <w:rFonts w:asciiTheme="minorHAnsi" w:eastAsiaTheme="minorEastAsia" w:hAnsiTheme="minorHAnsi" w:cstheme="minorHAnsi"/>
          <w:b/>
          <w:bCs/>
          <w:iCs/>
        </w:rPr>
        <w:t xml:space="preserve">.2: </w:t>
      </w:r>
      <w:r w:rsidRPr="003F6690">
        <w:rPr>
          <w:rFonts w:asciiTheme="minorHAnsi" w:eastAsiaTheme="minorEastAsia" w:hAnsiTheme="minorHAnsi" w:cstheme="minorHAnsi"/>
          <w:b/>
          <w:bCs/>
          <w:i/>
          <w:iCs/>
        </w:rPr>
        <w:t>Baird v. Owen</w:t>
      </w:r>
    </w:p>
    <w:p w14:paraId="2B4B85A8" w14:textId="77777777" w:rsidR="006C15F6" w:rsidRPr="003F6690" w:rsidRDefault="006C15F6" w:rsidP="006C15F6">
      <w:pPr>
        <w:pStyle w:val="ListParagraph"/>
        <w:ind w:left="2880"/>
        <w:jc w:val="both"/>
        <w:rPr>
          <w:rFonts w:asciiTheme="minorHAnsi" w:eastAsiaTheme="minorEastAsia" w:hAnsiTheme="minorHAnsi" w:cstheme="minorHAnsi"/>
          <w:bCs/>
          <w:iCs/>
        </w:rPr>
      </w:pPr>
    </w:p>
    <w:p w14:paraId="111E4B43" w14:textId="69C64879" w:rsidR="006C15F6" w:rsidRPr="003F6690" w:rsidRDefault="00676C4C" w:rsidP="006C15F6">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Cyber Security and the Law: Arby’s Restaurant Group Litigation</w:t>
      </w:r>
    </w:p>
    <w:p w14:paraId="76D73A6C" w14:textId="77777777" w:rsidR="00F452C6" w:rsidRPr="003F6690" w:rsidRDefault="00F452C6" w:rsidP="00F452C6">
      <w:pPr>
        <w:pStyle w:val="ListParagraph"/>
        <w:ind w:left="2880"/>
        <w:jc w:val="both"/>
        <w:rPr>
          <w:rFonts w:asciiTheme="minorHAnsi" w:eastAsiaTheme="minorEastAsia" w:hAnsiTheme="minorHAnsi" w:cstheme="minorHAnsi"/>
          <w:bCs/>
          <w:iCs/>
        </w:rPr>
      </w:pPr>
    </w:p>
    <w:p w14:paraId="1AE62B7C" w14:textId="783EDD69" w:rsidR="00BB5E65" w:rsidRPr="003F6690" w:rsidRDefault="00BB5E65" w:rsidP="00373C06">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Standard Measure</w:t>
      </w:r>
      <w:r w:rsidR="00A70C5A" w:rsidRPr="003F6690">
        <w:rPr>
          <w:rFonts w:asciiTheme="minorHAnsi" w:eastAsiaTheme="minorEastAsia" w:hAnsiTheme="minorHAnsi" w:cstheme="minorHAnsi"/>
          <w:b/>
          <w:bCs/>
          <w:iCs/>
        </w:rPr>
        <w:t xml:space="preserve"> – </w:t>
      </w:r>
      <w:r w:rsidR="00A70C5A" w:rsidRPr="003F6690">
        <w:rPr>
          <w:rFonts w:asciiTheme="minorHAnsi" w:hAnsiTheme="minorHAnsi" w:cstheme="minorHAnsi"/>
        </w:rPr>
        <w:t>The standard measure of compensatory damages is the difference between the value of the breaching party’s promised performance</w:t>
      </w:r>
      <w:r w:rsidR="00CB6579" w:rsidRPr="003F6690">
        <w:rPr>
          <w:rFonts w:asciiTheme="minorHAnsi" w:hAnsiTheme="minorHAnsi" w:cstheme="minorHAnsi"/>
        </w:rPr>
        <w:t>,</w:t>
      </w:r>
      <w:r w:rsidR="00A70C5A" w:rsidRPr="003F6690">
        <w:rPr>
          <w:rFonts w:asciiTheme="minorHAnsi" w:hAnsiTheme="minorHAnsi" w:cstheme="minorHAnsi"/>
        </w:rPr>
        <w:t xml:space="preserve"> and the value of the actual performance reduced by any loss the injured party avoided.</w:t>
      </w:r>
    </w:p>
    <w:p w14:paraId="1B2313E4" w14:textId="7A6D3898" w:rsidR="00BB5E65" w:rsidRPr="003F6690" w:rsidRDefault="00BB5E65" w:rsidP="00373C06">
      <w:pPr>
        <w:pStyle w:val="ListParagraph"/>
        <w:numPr>
          <w:ilvl w:val="4"/>
          <w:numId w:val="4"/>
        </w:numPr>
        <w:jc w:val="both"/>
        <w:rPr>
          <w:rFonts w:asciiTheme="minorHAnsi" w:eastAsiaTheme="minorEastAsia" w:hAnsiTheme="minorHAnsi" w:cstheme="minorHAnsi"/>
          <w:b/>
          <w:iCs/>
        </w:rPr>
      </w:pPr>
      <w:r w:rsidRPr="003F6690">
        <w:rPr>
          <w:rFonts w:asciiTheme="minorHAnsi" w:eastAsiaTheme="minorEastAsia" w:hAnsiTheme="minorHAnsi" w:cstheme="minorHAnsi"/>
          <w:b/>
          <w:iCs/>
        </w:rPr>
        <w:t xml:space="preserve">Example </w:t>
      </w:r>
      <w:r w:rsidR="002573A7">
        <w:rPr>
          <w:rFonts w:asciiTheme="minorHAnsi" w:eastAsiaTheme="minorEastAsia" w:hAnsiTheme="minorHAnsi" w:cstheme="minorHAnsi"/>
          <w:b/>
          <w:iCs/>
        </w:rPr>
        <w:t>17</w:t>
      </w:r>
      <w:r w:rsidRPr="003F6690">
        <w:rPr>
          <w:rFonts w:asciiTheme="minorHAnsi" w:eastAsiaTheme="minorEastAsia" w:hAnsiTheme="minorHAnsi" w:cstheme="minorHAnsi"/>
          <w:b/>
          <w:iCs/>
        </w:rPr>
        <w:t>.3</w:t>
      </w:r>
    </w:p>
    <w:p w14:paraId="07E5637F" w14:textId="43B3B41D" w:rsidR="00BB5E65" w:rsidRPr="003F6690" w:rsidRDefault="00BB5E65" w:rsidP="00373C06">
      <w:pPr>
        <w:pStyle w:val="ListParagraph"/>
        <w:numPr>
          <w:ilvl w:val="4"/>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
          <w:iCs/>
        </w:rPr>
        <w:t>Incidental damages</w:t>
      </w:r>
      <w:r w:rsidRPr="003F6690">
        <w:rPr>
          <w:rFonts w:asciiTheme="minorHAnsi" w:eastAsiaTheme="minorEastAsia" w:hAnsiTheme="minorHAnsi" w:cstheme="minorHAnsi"/>
          <w:b/>
          <w:bCs/>
          <w:iCs/>
        </w:rPr>
        <w:t xml:space="preserve"> </w:t>
      </w:r>
      <w:r w:rsidRPr="003F6690">
        <w:rPr>
          <w:rFonts w:asciiTheme="minorHAnsi" w:eastAsiaTheme="minorEastAsia" w:hAnsiTheme="minorHAnsi" w:cstheme="minorHAnsi"/>
          <w:bCs/>
          <w:iCs/>
        </w:rPr>
        <w:t xml:space="preserve">are expenses incurred as a direct result of the other party’s breach. </w:t>
      </w:r>
    </w:p>
    <w:p w14:paraId="601192C7" w14:textId="77777777" w:rsidR="006C15F6" w:rsidRPr="003F6690" w:rsidRDefault="006C15F6" w:rsidP="006C15F6">
      <w:pPr>
        <w:pStyle w:val="ListParagraph"/>
        <w:ind w:left="3600"/>
        <w:jc w:val="both"/>
        <w:rPr>
          <w:rFonts w:asciiTheme="minorHAnsi" w:eastAsiaTheme="minorEastAsia" w:hAnsiTheme="minorHAnsi" w:cstheme="minorHAnsi"/>
          <w:bCs/>
          <w:iCs/>
        </w:rPr>
      </w:pPr>
    </w:p>
    <w:p w14:paraId="6C87D4B7" w14:textId="73252853" w:rsidR="00BB5E65" w:rsidRPr="003F6690" w:rsidRDefault="00BB5E65" w:rsidP="00373C06">
      <w:pPr>
        <w:pStyle w:val="ListParagraph"/>
        <w:numPr>
          <w:ilvl w:val="3"/>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
          <w:iCs/>
        </w:rPr>
        <w:t>Sale of Goods</w:t>
      </w:r>
      <w:r w:rsidR="00CB6579" w:rsidRPr="003F6690">
        <w:rPr>
          <w:rFonts w:asciiTheme="minorHAnsi" w:eastAsiaTheme="minorEastAsia" w:hAnsiTheme="minorHAnsi" w:cstheme="minorHAnsi"/>
          <w:b/>
          <w:bCs/>
          <w:i/>
          <w:iCs/>
        </w:rPr>
        <w:t xml:space="preserve"> </w:t>
      </w:r>
      <w:r w:rsidR="00CB6579" w:rsidRPr="003F6690">
        <w:rPr>
          <w:rFonts w:asciiTheme="minorHAnsi" w:eastAsiaTheme="minorEastAsia" w:hAnsiTheme="minorHAnsi" w:cstheme="minorHAnsi"/>
          <w:b/>
          <w:bCs/>
          <w:iCs/>
        </w:rPr>
        <w:t>–</w:t>
      </w:r>
      <w:r w:rsidR="00CB6579" w:rsidRPr="003F6690">
        <w:rPr>
          <w:rFonts w:asciiTheme="minorHAnsi" w:eastAsiaTheme="minorEastAsia" w:hAnsiTheme="minorHAnsi" w:cstheme="minorHAnsi"/>
          <w:b/>
          <w:bCs/>
          <w:i/>
          <w:iCs/>
        </w:rPr>
        <w:t xml:space="preserve"> </w:t>
      </w:r>
      <w:r w:rsidR="00A70C5A" w:rsidRPr="003F6690">
        <w:rPr>
          <w:rFonts w:asciiTheme="minorHAnsi" w:eastAsiaTheme="minorEastAsia" w:hAnsiTheme="minorHAnsi" w:cstheme="minorHAnsi"/>
          <w:bCs/>
          <w:iCs/>
        </w:rPr>
        <w:t>The usual measure is the difference between the contract price and the market price. When a buyer breaches and the seller has not yet produced the goods, the measure is lost profits on the sale, not the difference between the contract and market prices.</w:t>
      </w:r>
    </w:p>
    <w:p w14:paraId="213F5BEA" w14:textId="4B211F1F" w:rsidR="00136F3F" w:rsidRPr="003F6690" w:rsidRDefault="00136F3F" w:rsidP="00373C06">
      <w:pPr>
        <w:pStyle w:val="ListParagraph"/>
        <w:numPr>
          <w:ilvl w:val="4"/>
          <w:numId w:val="4"/>
        </w:numPr>
        <w:jc w:val="both"/>
        <w:rPr>
          <w:rFonts w:asciiTheme="minorHAnsi" w:eastAsiaTheme="minorEastAsia" w:hAnsiTheme="minorHAnsi" w:cstheme="minorHAnsi"/>
          <w:b/>
          <w:iCs/>
        </w:rPr>
      </w:pPr>
      <w:r w:rsidRPr="003F6690">
        <w:rPr>
          <w:rFonts w:asciiTheme="minorHAnsi" w:eastAsiaTheme="minorEastAsia" w:hAnsiTheme="minorHAnsi" w:cstheme="minorHAnsi"/>
          <w:b/>
          <w:iCs/>
        </w:rPr>
        <w:t xml:space="preserve">Example </w:t>
      </w:r>
      <w:r w:rsidR="002573A7">
        <w:rPr>
          <w:rFonts w:asciiTheme="minorHAnsi" w:eastAsiaTheme="minorEastAsia" w:hAnsiTheme="minorHAnsi" w:cstheme="minorHAnsi"/>
          <w:b/>
          <w:iCs/>
        </w:rPr>
        <w:t>17</w:t>
      </w:r>
      <w:r w:rsidRPr="003F6690">
        <w:rPr>
          <w:rFonts w:asciiTheme="minorHAnsi" w:eastAsiaTheme="minorEastAsia" w:hAnsiTheme="minorHAnsi" w:cstheme="minorHAnsi"/>
          <w:b/>
          <w:iCs/>
        </w:rPr>
        <w:t>.4</w:t>
      </w:r>
    </w:p>
    <w:p w14:paraId="2414A380" w14:textId="77777777" w:rsidR="006C15F6" w:rsidRPr="003F6690" w:rsidRDefault="006C15F6" w:rsidP="006C15F6">
      <w:pPr>
        <w:pStyle w:val="ListParagraph"/>
        <w:ind w:left="3600"/>
        <w:jc w:val="both"/>
        <w:rPr>
          <w:rFonts w:asciiTheme="minorHAnsi" w:eastAsiaTheme="minorEastAsia" w:hAnsiTheme="minorHAnsi" w:cstheme="minorHAnsi"/>
          <w:b/>
          <w:iCs/>
        </w:rPr>
      </w:pPr>
    </w:p>
    <w:p w14:paraId="7FED23E4" w14:textId="69C08063" w:rsidR="00BB5E65" w:rsidRPr="003F6690" w:rsidRDefault="00BB5E65" w:rsidP="00373C06">
      <w:pPr>
        <w:pStyle w:val="ListParagraph"/>
        <w:numPr>
          <w:ilvl w:val="3"/>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
          <w:iCs/>
        </w:rPr>
        <w:t>Sale of Land</w:t>
      </w:r>
      <w:r w:rsidR="00CB6579" w:rsidRPr="003F6690">
        <w:rPr>
          <w:rFonts w:asciiTheme="minorHAnsi" w:eastAsiaTheme="minorEastAsia" w:hAnsiTheme="minorHAnsi" w:cstheme="minorHAnsi"/>
          <w:b/>
          <w:bCs/>
          <w:i/>
          <w:iCs/>
        </w:rPr>
        <w:t xml:space="preserve"> </w:t>
      </w:r>
      <w:r w:rsidR="00CB6579" w:rsidRPr="003F6690">
        <w:rPr>
          <w:rFonts w:asciiTheme="minorHAnsi" w:eastAsiaTheme="minorEastAsia" w:hAnsiTheme="minorHAnsi" w:cstheme="minorHAnsi"/>
          <w:b/>
          <w:bCs/>
          <w:iCs/>
        </w:rPr>
        <w:t>–</w:t>
      </w:r>
      <w:r w:rsidR="00136F3F" w:rsidRPr="003F6690">
        <w:rPr>
          <w:rFonts w:asciiTheme="minorHAnsi" w:eastAsiaTheme="minorEastAsia" w:hAnsiTheme="minorHAnsi" w:cstheme="minorHAnsi"/>
          <w:bCs/>
          <w:iCs/>
        </w:rPr>
        <w:t xml:space="preserve"> Courts consider the sale of land unique, thus, the remedy for a seller’s breach of a land sale contract is typically </w:t>
      </w:r>
      <w:r w:rsidR="00CB6579" w:rsidRPr="003F6690">
        <w:rPr>
          <w:rFonts w:asciiTheme="minorHAnsi" w:eastAsiaTheme="minorEastAsia" w:hAnsiTheme="minorHAnsi" w:cstheme="minorHAnsi"/>
          <w:bCs/>
          <w:iCs/>
        </w:rPr>
        <w:t xml:space="preserve">a </w:t>
      </w:r>
      <w:r w:rsidR="00136F3F" w:rsidRPr="003F6690">
        <w:rPr>
          <w:rFonts w:asciiTheme="minorHAnsi" w:eastAsiaTheme="minorEastAsia" w:hAnsiTheme="minorHAnsi" w:cstheme="minorHAnsi"/>
          <w:bCs/>
          <w:iCs/>
        </w:rPr>
        <w:t>specific performance</w:t>
      </w:r>
      <w:r w:rsidR="00CB6579" w:rsidRPr="003F6690">
        <w:rPr>
          <w:rFonts w:asciiTheme="minorHAnsi" w:eastAsiaTheme="minorEastAsia" w:hAnsiTheme="minorHAnsi" w:cstheme="minorHAnsi"/>
          <w:bCs/>
          <w:iCs/>
        </w:rPr>
        <w:t>,</w:t>
      </w:r>
      <w:r w:rsidR="00136F3F" w:rsidRPr="003F6690">
        <w:rPr>
          <w:rFonts w:asciiTheme="minorHAnsi" w:eastAsiaTheme="minorEastAsia" w:hAnsiTheme="minorHAnsi" w:cstheme="minorHAnsi"/>
          <w:bCs/>
          <w:iCs/>
        </w:rPr>
        <w:t xml:space="preserve"> at least to the extent such a remedy is possible. </w:t>
      </w:r>
    </w:p>
    <w:p w14:paraId="6008515C" w14:textId="77777777" w:rsidR="006C15F6" w:rsidRPr="003F6690" w:rsidRDefault="006C15F6" w:rsidP="006C15F6">
      <w:pPr>
        <w:pStyle w:val="ListParagraph"/>
        <w:ind w:left="2880"/>
        <w:jc w:val="both"/>
        <w:rPr>
          <w:rFonts w:asciiTheme="minorHAnsi" w:eastAsiaTheme="minorEastAsia" w:hAnsiTheme="minorHAnsi" w:cstheme="minorHAnsi"/>
          <w:b/>
          <w:bCs/>
          <w:iCs/>
        </w:rPr>
      </w:pPr>
    </w:p>
    <w:p w14:paraId="2ED82BBD" w14:textId="3BC98A9B" w:rsidR="00BB5E65" w:rsidRPr="003F6690" w:rsidRDefault="00BB5E65" w:rsidP="00373C06">
      <w:pPr>
        <w:pStyle w:val="ListParagraph"/>
        <w:numPr>
          <w:ilvl w:val="3"/>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
          <w:iCs/>
        </w:rPr>
        <w:t>Construction Contracts</w:t>
      </w:r>
      <w:r w:rsidR="00CB6579" w:rsidRPr="003F6690">
        <w:rPr>
          <w:rFonts w:asciiTheme="minorHAnsi" w:eastAsiaTheme="minorEastAsia" w:hAnsiTheme="minorHAnsi" w:cstheme="minorHAnsi"/>
          <w:b/>
          <w:bCs/>
          <w:i/>
          <w:iCs/>
        </w:rPr>
        <w:t xml:space="preserve"> </w:t>
      </w:r>
      <w:r w:rsidR="00CB6579" w:rsidRPr="003F6690">
        <w:rPr>
          <w:rFonts w:asciiTheme="minorHAnsi" w:eastAsiaTheme="minorEastAsia" w:hAnsiTheme="minorHAnsi" w:cstheme="minorHAnsi"/>
          <w:b/>
          <w:bCs/>
          <w:iCs/>
        </w:rPr>
        <w:t xml:space="preserve">– </w:t>
      </w:r>
      <w:r w:rsidR="00A70C5A" w:rsidRPr="003F6690">
        <w:rPr>
          <w:rFonts w:asciiTheme="minorHAnsi" w:eastAsiaTheme="minorEastAsia" w:hAnsiTheme="minorHAnsi" w:cstheme="minorHAnsi"/>
          <w:bCs/>
          <w:iCs/>
        </w:rPr>
        <w:t>The measure of damages for breach of a construction contract depends on which party breaches.</w:t>
      </w:r>
    </w:p>
    <w:p w14:paraId="5402DAD0" w14:textId="4013623C" w:rsidR="00A70C5A" w:rsidRPr="003F6690" w:rsidRDefault="00A70C5A" w:rsidP="00373C06">
      <w:pPr>
        <w:pStyle w:val="ListParagraph"/>
        <w:numPr>
          <w:ilvl w:val="4"/>
          <w:numId w:val="4"/>
        </w:numPr>
        <w:suppressLineNumbers/>
        <w:jc w:val="both"/>
        <w:rPr>
          <w:rFonts w:asciiTheme="minorHAnsi" w:hAnsiTheme="minorHAnsi" w:cstheme="minorHAnsi"/>
        </w:rPr>
      </w:pPr>
      <w:r w:rsidRPr="003F6690">
        <w:rPr>
          <w:rFonts w:asciiTheme="minorHAnsi" w:hAnsiTheme="minorHAnsi" w:cstheme="minorHAnsi"/>
          <w:i/>
        </w:rPr>
        <w:t>Breach by owner –</w:t>
      </w:r>
      <w:r w:rsidRPr="003F6690">
        <w:rPr>
          <w:rFonts w:asciiTheme="minorHAnsi" w:hAnsiTheme="minorHAnsi" w:cstheme="minorHAnsi"/>
        </w:rPr>
        <w:t xml:space="preserve"> If the owner breaches before construction, normally the contractor may recover only the profit that would have been made on the contract. If the owner breaches during construction, normally the contractor may re</w:t>
      </w:r>
      <w:r w:rsidRPr="003F6690">
        <w:rPr>
          <w:rFonts w:asciiTheme="minorHAnsi" w:hAnsiTheme="minorHAnsi" w:cstheme="minorHAnsi"/>
        </w:rPr>
        <w:softHyphen/>
        <w:t>cover the profit plus costs incurred to that point. If the owner breaches after construction, normally the con</w:t>
      </w:r>
      <w:r w:rsidRPr="003F6690">
        <w:rPr>
          <w:rFonts w:asciiTheme="minorHAnsi" w:hAnsiTheme="minorHAnsi" w:cstheme="minorHAnsi"/>
        </w:rPr>
        <w:softHyphen/>
        <w:t>tractor may recover the contract price plus interest.</w:t>
      </w:r>
      <w:r w:rsidRPr="003F6690">
        <w:rPr>
          <w:rFonts w:asciiTheme="minorHAnsi" w:hAnsiTheme="minorHAnsi" w:cstheme="minorHAnsi"/>
        </w:rPr>
        <w:tab/>
      </w:r>
      <w:r w:rsidRPr="003F6690">
        <w:rPr>
          <w:rFonts w:asciiTheme="minorHAnsi" w:hAnsiTheme="minorHAnsi" w:cstheme="minorHAnsi"/>
        </w:rPr>
        <w:tab/>
      </w:r>
      <w:r w:rsidRPr="003F6690">
        <w:rPr>
          <w:rFonts w:asciiTheme="minorHAnsi" w:hAnsiTheme="minorHAnsi" w:cstheme="minorHAnsi"/>
        </w:rPr>
        <w:tab/>
      </w:r>
    </w:p>
    <w:p w14:paraId="3AC50A8F" w14:textId="6E596E53" w:rsidR="00A70C5A" w:rsidRPr="003F6690" w:rsidRDefault="00A70C5A" w:rsidP="00373C06">
      <w:pPr>
        <w:pStyle w:val="ListParagraph"/>
        <w:numPr>
          <w:ilvl w:val="4"/>
          <w:numId w:val="4"/>
        </w:numPr>
        <w:suppressLineNumbers/>
        <w:jc w:val="both"/>
        <w:rPr>
          <w:rFonts w:asciiTheme="minorHAnsi" w:hAnsiTheme="minorHAnsi" w:cstheme="minorHAnsi"/>
        </w:rPr>
      </w:pPr>
      <w:r w:rsidRPr="003F6690">
        <w:rPr>
          <w:rFonts w:asciiTheme="minorHAnsi" w:hAnsiTheme="minorHAnsi" w:cstheme="minorHAnsi"/>
          <w:i/>
        </w:rPr>
        <w:lastRenderedPageBreak/>
        <w:t xml:space="preserve">Breach by contractor </w:t>
      </w:r>
      <w:r w:rsidRPr="003F6690">
        <w:rPr>
          <w:rFonts w:asciiTheme="minorHAnsi" w:hAnsiTheme="minorHAnsi" w:cstheme="minorHAnsi"/>
        </w:rPr>
        <w:t xml:space="preserve">– </w:t>
      </w:r>
      <w:r w:rsidR="00CB6579" w:rsidRPr="003F6690">
        <w:rPr>
          <w:rFonts w:asciiTheme="minorHAnsi" w:hAnsiTheme="minorHAnsi" w:cstheme="minorHAnsi"/>
        </w:rPr>
        <w:t>I</w:t>
      </w:r>
      <w:r w:rsidRPr="003F6690">
        <w:rPr>
          <w:rFonts w:asciiTheme="minorHAnsi" w:hAnsiTheme="minorHAnsi" w:cstheme="minorHAnsi"/>
        </w:rPr>
        <w:t>f contractor breaches by stopping in mid-project, the owner may recover the cost of completion, in</w:t>
      </w:r>
      <w:r w:rsidRPr="003F6690">
        <w:rPr>
          <w:rFonts w:asciiTheme="minorHAnsi" w:hAnsiTheme="minorHAnsi" w:cstheme="minorHAnsi"/>
        </w:rPr>
        <w:softHyphen/>
        <w:t>cluding compensation for any delay. If the contractor finishes late, the owner may recover the loss of use.</w:t>
      </w:r>
    </w:p>
    <w:p w14:paraId="3AAFE75D" w14:textId="50B3C47F" w:rsidR="007C0946" w:rsidRPr="003F6690" w:rsidRDefault="007C0946" w:rsidP="007C0946">
      <w:pPr>
        <w:pStyle w:val="ListParagraph"/>
        <w:numPr>
          <w:ilvl w:val="5"/>
          <w:numId w:val="4"/>
        </w:numPr>
        <w:jc w:val="both"/>
        <w:rPr>
          <w:rFonts w:asciiTheme="minorHAnsi" w:eastAsiaTheme="minorEastAsia" w:hAnsiTheme="minorHAnsi" w:cstheme="minorHAnsi"/>
          <w:bCs/>
          <w:i/>
          <w:iCs/>
        </w:rPr>
      </w:pPr>
      <w:r w:rsidRPr="003F6690">
        <w:rPr>
          <w:rFonts w:asciiTheme="minorHAnsi" w:eastAsiaTheme="minorEastAsia" w:hAnsiTheme="minorHAnsi" w:cstheme="minorHAnsi"/>
          <w:b/>
          <w:bCs/>
          <w:iCs/>
        </w:rPr>
        <w:t xml:space="preserve">Case Example </w:t>
      </w:r>
      <w:r w:rsidR="002573A7">
        <w:rPr>
          <w:rFonts w:asciiTheme="minorHAnsi" w:eastAsiaTheme="minorEastAsia" w:hAnsiTheme="minorHAnsi" w:cstheme="minorHAnsi"/>
          <w:b/>
          <w:bCs/>
          <w:iCs/>
        </w:rPr>
        <w:t>17</w:t>
      </w:r>
      <w:r w:rsidRPr="003F6690">
        <w:rPr>
          <w:rFonts w:asciiTheme="minorHAnsi" w:eastAsiaTheme="minorEastAsia" w:hAnsiTheme="minorHAnsi" w:cstheme="minorHAnsi"/>
          <w:b/>
          <w:bCs/>
          <w:iCs/>
        </w:rPr>
        <w:t xml:space="preserve">.5: </w:t>
      </w:r>
      <w:r w:rsidRPr="003F6690">
        <w:rPr>
          <w:rFonts w:asciiTheme="minorHAnsi" w:eastAsiaTheme="minorEastAsia" w:hAnsiTheme="minorHAnsi" w:cstheme="minorHAnsi"/>
          <w:b/>
          <w:bCs/>
          <w:i/>
          <w:iCs/>
        </w:rPr>
        <w:t>Viola v. J.S. Benson</w:t>
      </w:r>
    </w:p>
    <w:p w14:paraId="139B1BD4" w14:textId="77777777" w:rsidR="007C0946" w:rsidRPr="003F6690" w:rsidRDefault="007C0946" w:rsidP="007C0946">
      <w:pPr>
        <w:pStyle w:val="ListParagraph"/>
        <w:ind w:left="4320"/>
        <w:jc w:val="both"/>
        <w:rPr>
          <w:rFonts w:asciiTheme="minorHAnsi" w:eastAsiaTheme="minorEastAsia" w:hAnsiTheme="minorHAnsi" w:cstheme="minorHAnsi"/>
          <w:bCs/>
          <w:i/>
          <w:iCs/>
        </w:rPr>
      </w:pPr>
    </w:p>
    <w:p w14:paraId="3432DCD4" w14:textId="40874938" w:rsidR="00A70C5A" w:rsidRPr="003F6690" w:rsidRDefault="00A70C5A" w:rsidP="00373C06">
      <w:pPr>
        <w:pStyle w:val="ListParagraph"/>
        <w:numPr>
          <w:ilvl w:val="4"/>
          <w:numId w:val="4"/>
        </w:numPr>
        <w:suppressLineNumbers/>
        <w:jc w:val="both"/>
        <w:rPr>
          <w:rFonts w:asciiTheme="minorHAnsi" w:hAnsiTheme="minorHAnsi" w:cstheme="minorHAnsi"/>
        </w:rPr>
      </w:pPr>
      <w:r w:rsidRPr="003F6690">
        <w:rPr>
          <w:rFonts w:asciiTheme="minorHAnsi" w:hAnsiTheme="minorHAnsi" w:cstheme="minorHAnsi"/>
          <w:i/>
        </w:rPr>
        <w:t>Breach by both owner and contractor</w:t>
      </w:r>
      <w:r w:rsidR="000C279A" w:rsidRPr="003F6690">
        <w:rPr>
          <w:rFonts w:asciiTheme="minorHAnsi" w:hAnsiTheme="minorHAnsi" w:cstheme="minorHAnsi"/>
          <w:i/>
        </w:rPr>
        <w:t xml:space="preserve"> – </w:t>
      </w:r>
      <w:r w:rsidRPr="003F6690">
        <w:rPr>
          <w:rFonts w:asciiTheme="minorHAnsi" w:hAnsiTheme="minorHAnsi" w:cstheme="minorHAnsi"/>
        </w:rPr>
        <w:t>If the contractor substantially performs, the owner may recover the cost of completion, if completion would in</w:t>
      </w:r>
      <w:r w:rsidRPr="003F6690">
        <w:rPr>
          <w:rFonts w:asciiTheme="minorHAnsi" w:hAnsiTheme="minorHAnsi" w:cstheme="minorHAnsi"/>
        </w:rPr>
        <w:softHyphen/>
        <w:t>volve no economic waste.</w:t>
      </w:r>
    </w:p>
    <w:p w14:paraId="2110B27A" w14:textId="1B862CFB" w:rsidR="007C0946" w:rsidRPr="003F6690" w:rsidRDefault="007C0946" w:rsidP="007C0946">
      <w:pPr>
        <w:pStyle w:val="ListParagraph"/>
        <w:numPr>
          <w:ilvl w:val="5"/>
          <w:numId w:val="4"/>
        </w:numPr>
        <w:suppressLineNumbers/>
        <w:jc w:val="both"/>
        <w:rPr>
          <w:rFonts w:asciiTheme="minorHAnsi" w:hAnsiTheme="minorHAnsi" w:cstheme="minorHAnsi"/>
        </w:rPr>
      </w:pPr>
      <w:r w:rsidRPr="003F6690">
        <w:rPr>
          <w:rFonts w:asciiTheme="minorHAnsi" w:hAnsiTheme="minorHAnsi" w:cstheme="minorHAnsi"/>
          <w:b/>
          <w:i/>
        </w:rPr>
        <w:t xml:space="preserve">See </w:t>
      </w:r>
      <w:r w:rsidRPr="003F6690">
        <w:rPr>
          <w:rFonts w:asciiTheme="minorHAnsi" w:hAnsiTheme="minorHAnsi" w:cstheme="minorHAnsi"/>
          <w:b/>
        </w:rPr>
        <w:t xml:space="preserve">Exhibit </w:t>
      </w:r>
      <w:r w:rsidR="002573A7">
        <w:rPr>
          <w:rFonts w:asciiTheme="minorHAnsi" w:hAnsiTheme="minorHAnsi" w:cstheme="minorHAnsi"/>
          <w:b/>
        </w:rPr>
        <w:t>17</w:t>
      </w:r>
      <w:r w:rsidRPr="003F6690">
        <w:rPr>
          <w:rFonts w:asciiTheme="minorHAnsi" w:hAnsiTheme="minorHAnsi" w:cstheme="minorHAnsi"/>
          <w:b/>
        </w:rPr>
        <w:t>-1 – Measure of Damages—Breach of Construction Contracts</w:t>
      </w:r>
    </w:p>
    <w:p w14:paraId="13452C15" w14:textId="77777777" w:rsidR="0073006B" w:rsidRPr="003F6690" w:rsidRDefault="0073006B" w:rsidP="0073006B">
      <w:pPr>
        <w:pStyle w:val="ListParagraph"/>
        <w:ind w:left="3600"/>
        <w:jc w:val="both"/>
        <w:rPr>
          <w:rFonts w:asciiTheme="minorHAnsi" w:eastAsiaTheme="minorEastAsia" w:hAnsiTheme="minorHAnsi" w:cstheme="minorHAnsi"/>
          <w:bCs/>
          <w:i/>
          <w:iCs/>
        </w:rPr>
      </w:pPr>
    </w:p>
    <w:p w14:paraId="37D08BBC" w14:textId="74829887" w:rsidR="00A8700E" w:rsidRPr="003F6690" w:rsidRDefault="00136F3F" w:rsidP="00373C06">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 xml:space="preserve">Consequential Damages – </w:t>
      </w:r>
      <w:r w:rsidRPr="003F6690">
        <w:rPr>
          <w:rFonts w:asciiTheme="minorHAnsi" w:eastAsiaTheme="minorEastAsia" w:hAnsiTheme="minorHAnsi" w:cstheme="minorHAnsi"/>
          <w:bCs/>
          <w:iCs/>
        </w:rPr>
        <w:t>Foreseeable damages that result from a party’s breach of contract</w:t>
      </w:r>
      <w:r w:rsidR="007C0946" w:rsidRPr="003F6690">
        <w:rPr>
          <w:rFonts w:asciiTheme="minorHAnsi" w:eastAsiaTheme="minorEastAsia" w:hAnsiTheme="minorHAnsi" w:cstheme="minorHAnsi"/>
          <w:bCs/>
          <w:iCs/>
        </w:rPr>
        <w:t xml:space="preserve"> </w:t>
      </w:r>
      <w:r w:rsidR="00CB6579" w:rsidRPr="003F6690">
        <w:rPr>
          <w:rFonts w:asciiTheme="minorHAnsi" w:eastAsiaTheme="minorEastAsia" w:hAnsiTheme="minorHAnsi" w:cstheme="minorHAnsi"/>
          <w:bCs/>
          <w:iCs/>
        </w:rPr>
        <w:t>(</w:t>
      </w:r>
      <w:r w:rsidR="007C0946" w:rsidRPr="003F6690">
        <w:rPr>
          <w:rFonts w:asciiTheme="minorHAnsi" w:eastAsiaTheme="minorEastAsia" w:hAnsiTheme="minorHAnsi" w:cstheme="minorHAnsi"/>
          <w:bCs/>
          <w:iCs/>
        </w:rPr>
        <w:t xml:space="preserve">called </w:t>
      </w:r>
      <w:r w:rsidR="007C0946" w:rsidRPr="003F6690">
        <w:rPr>
          <w:rFonts w:asciiTheme="minorHAnsi" w:eastAsiaTheme="minorEastAsia" w:hAnsiTheme="minorHAnsi" w:cstheme="minorHAnsi"/>
          <w:b/>
          <w:bCs/>
          <w:iCs/>
        </w:rPr>
        <w:t>c</w:t>
      </w:r>
      <w:r w:rsidR="00CB6E27" w:rsidRPr="003F6690">
        <w:rPr>
          <w:rFonts w:asciiTheme="minorHAnsi" w:eastAsiaTheme="minorEastAsia" w:hAnsiTheme="minorHAnsi" w:cstheme="minorHAnsi"/>
          <w:b/>
          <w:bCs/>
          <w:iCs/>
        </w:rPr>
        <w:t>onsequential damages</w:t>
      </w:r>
      <w:r w:rsidR="007C0946" w:rsidRPr="003F6690">
        <w:rPr>
          <w:rFonts w:asciiTheme="minorHAnsi" w:eastAsiaTheme="minorEastAsia" w:hAnsiTheme="minorHAnsi" w:cstheme="minorHAnsi"/>
          <w:bCs/>
          <w:iCs/>
        </w:rPr>
        <w:t xml:space="preserve">, or </w:t>
      </w:r>
      <w:r w:rsidR="007C0946" w:rsidRPr="003F6690">
        <w:rPr>
          <w:rFonts w:asciiTheme="minorHAnsi" w:eastAsiaTheme="minorEastAsia" w:hAnsiTheme="minorHAnsi" w:cstheme="minorHAnsi"/>
          <w:bCs/>
          <w:i/>
          <w:iCs/>
        </w:rPr>
        <w:t>special damages</w:t>
      </w:r>
      <w:r w:rsidR="00CB6579" w:rsidRPr="003F6690">
        <w:rPr>
          <w:rFonts w:asciiTheme="minorHAnsi" w:eastAsiaTheme="minorEastAsia" w:hAnsiTheme="minorHAnsi" w:cstheme="minorHAnsi"/>
          <w:bCs/>
          <w:i/>
          <w:iCs/>
        </w:rPr>
        <w:t>)</w:t>
      </w:r>
      <w:r w:rsidR="007C0946" w:rsidRPr="003F6690">
        <w:rPr>
          <w:rFonts w:asciiTheme="minorHAnsi" w:eastAsiaTheme="minorEastAsia" w:hAnsiTheme="minorHAnsi" w:cstheme="minorHAnsi"/>
          <w:bCs/>
          <w:iCs/>
        </w:rPr>
        <w:t>.</w:t>
      </w:r>
    </w:p>
    <w:p w14:paraId="2268BBF9" w14:textId="057861CB" w:rsidR="00136F3F" w:rsidRPr="003F6690" w:rsidRDefault="00136F3F" w:rsidP="00373C06">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 xml:space="preserve">Case </w:t>
      </w:r>
      <w:r w:rsidR="002573A7">
        <w:rPr>
          <w:rFonts w:asciiTheme="minorHAnsi" w:eastAsiaTheme="minorEastAsia" w:hAnsiTheme="minorHAnsi" w:cstheme="minorHAnsi"/>
          <w:b/>
          <w:bCs/>
          <w:iCs/>
        </w:rPr>
        <w:t>17</w:t>
      </w:r>
      <w:r w:rsidRPr="003F6690">
        <w:rPr>
          <w:rFonts w:asciiTheme="minorHAnsi" w:eastAsiaTheme="minorEastAsia" w:hAnsiTheme="minorHAnsi" w:cstheme="minorHAnsi"/>
          <w:b/>
          <w:bCs/>
          <w:iCs/>
        </w:rPr>
        <w:t>.1:</w:t>
      </w:r>
      <w:r w:rsidRPr="003F6690">
        <w:rPr>
          <w:rFonts w:asciiTheme="minorHAnsi" w:eastAsiaTheme="minorEastAsia" w:hAnsiTheme="minorHAnsi" w:cstheme="minorHAnsi"/>
          <w:bCs/>
          <w:iCs/>
        </w:rPr>
        <w:t xml:space="preserve"> </w:t>
      </w:r>
      <w:r w:rsidRPr="003F6690">
        <w:rPr>
          <w:rFonts w:asciiTheme="minorHAnsi" w:eastAsiaTheme="minorEastAsia" w:hAnsiTheme="minorHAnsi" w:cstheme="minorHAnsi"/>
          <w:b/>
          <w:bCs/>
          <w:i/>
          <w:iCs/>
        </w:rPr>
        <w:t>HDAV Outdoor, LLC v. Red Square Holdings, LLC</w:t>
      </w:r>
      <w:r w:rsidRPr="003F6690">
        <w:rPr>
          <w:rFonts w:asciiTheme="minorHAnsi" w:eastAsiaTheme="minorEastAsia" w:hAnsiTheme="minorHAnsi" w:cstheme="minorHAnsi"/>
          <w:bCs/>
          <w:iCs/>
        </w:rPr>
        <w:t>.</w:t>
      </w:r>
    </w:p>
    <w:p w14:paraId="63B4B034" w14:textId="05F04082" w:rsidR="006C15F6" w:rsidRPr="003F6690" w:rsidRDefault="006C15F6" w:rsidP="006C15F6">
      <w:pPr>
        <w:pStyle w:val="ListParagraph"/>
        <w:ind w:left="2880"/>
        <w:jc w:val="both"/>
        <w:rPr>
          <w:rFonts w:asciiTheme="minorHAnsi" w:eastAsiaTheme="minorEastAsia" w:hAnsiTheme="minorHAnsi" w:cstheme="minorHAnsi"/>
          <w:bCs/>
          <w:iCs/>
        </w:rPr>
      </w:pPr>
    </w:p>
    <w:p w14:paraId="5CD7254E" w14:textId="7A19BF75" w:rsidR="00CB6E27" w:rsidRPr="003F6690" w:rsidRDefault="00CB6E27" w:rsidP="00373C06">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Landmark in the Law</w:t>
      </w:r>
      <w:r w:rsidRPr="003F6690">
        <w:rPr>
          <w:rFonts w:asciiTheme="minorHAnsi" w:eastAsiaTheme="minorEastAsia" w:hAnsiTheme="minorHAnsi" w:cstheme="minorHAnsi"/>
          <w:bCs/>
          <w:iCs/>
        </w:rPr>
        <w:t xml:space="preserve">: </w:t>
      </w:r>
      <w:r w:rsidRPr="003F6690">
        <w:rPr>
          <w:rFonts w:asciiTheme="minorHAnsi" w:eastAsiaTheme="minorEastAsia" w:hAnsiTheme="minorHAnsi" w:cstheme="minorHAnsi"/>
          <w:b/>
          <w:bCs/>
          <w:i/>
          <w:iCs/>
        </w:rPr>
        <w:t>Hadley v. Baxendale</w:t>
      </w:r>
    </w:p>
    <w:p w14:paraId="5E34B2E2" w14:textId="77777777" w:rsidR="00CB6E27" w:rsidRPr="003F6690" w:rsidRDefault="00CB6E27" w:rsidP="003F593E">
      <w:pPr>
        <w:pStyle w:val="ListParagraph"/>
        <w:ind w:left="2880"/>
        <w:jc w:val="both"/>
        <w:rPr>
          <w:rFonts w:asciiTheme="minorHAnsi" w:eastAsiaTheme="minorEastAsia" w:hAnsiTheme="minorHAnsi" w:cstheme="minorHAnsi"/>
          <w:bCs/>
          <w:iCs/>
        </w:rPr>
      </w:pPr>
    </w:p>
    <w:p w14:paraId="79DD9B09" w14:textId="0BFD4203" w:rsidR="00136F3F" w:rsidRPr="003F6690" w:rsidRDefault="00136F3F"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Punitive Damages</w:t>
      </w:r>
      <w:r w:rsidR="00CB6E27" w:rsidRPr="003F6690">
        <w:rPr>
          <w:rFonts w:asciiTheme="minorHAnsi" w:eastAsiaTheme="minorEastAsia" w:hAnsiTheme="minorHAnsi" w:cstheme="minorHAnsi"/>
          <w:b/>
          <w:bCs/>
          <w:iCs/>
        </w:rPr>
        <w:t xml:space="preserve"> – </w:t>
      </w:r>
      <w:r w:rsidR="00CB6E27" w:rsidRPr="003F6690">
        <w:rPr>
          <w:rFonts w:asciiTheme="minorHAnsi" w:eastAsiaTheme="minorEastAsia" w:hAnsiTheme="minorHAnsi" w:cstheme="minorHAnsi"/>
          <w:bCs/>
          <w:iCs/>
        </w:rPr>
        <w:t>Punitive damages do not have a legitimate place in contract law and lawsuits for breach of contract</w:t>
      </w:r>
      <w:r w:rsidR="00CB6579" w:rsidRPr="003F6690">
        <w:rPr>
          <w:rFonts w:asciiTheme="minorHAnsi" w:eastAsiaTheme="minorEastAsia" w:hAnsiTheme="minorHAnsi" w:cstheme="minorHAnsi"/>
          <w:bCs/>
          <w:iCs/>
        </w:rPr>
        <w:t>,</w:t>
      </w:r>
      <w:r w:rsidR="00CB6E27" w:rsidRPr="003F6690">
        <w:rPr>
          <w:rFonts w:asciiTheme="minorHAnsi" w:eastAsiaTheme="minorEastAsia" w:hAnsiTheme="minorHAnsi" w:cstheme="minorHAnsi"/>
          <w:bCs/>
          <w:iCs/>
        </w:rPr>
        <w:t xml:space="preserve"> because these damages are designed to punish the wrongdoer and deter similar conduct in the future. </w:t>
      </w:r>
    </w:p>
    <w:p w14:paraId="2CE78C00" w14:textId="77777777" w:rsidR="00CB6E27" w:rsidRPr="003F6690" w:rsidRDefault="00CB6E27" w:rsidP="003F593E">
      <w:pPr>
        <w:pStyle w:val="ListParagraph"/>
        <w:ind w:left="2160"/>
        <w:jc w:val="both"/>
        <w:rPr>
          <w:rFonts w:asciiTheme="minorHAnsi" w:eastAsiaTheme="minorEastAsia" w:hAnsiTheme="minorHAnsi" w:cstheme="minorHAnsi"/>
          <w:b/>
          <w:bCs/>
          <w:iCs/>
        </w:rPr>
      </w:pPr>
    </w:p>
    <w:p w14:paraId="74D5576F" w14:textId="2171B358" w:rsidR="00136F3F" w:rsidRPr="003F6690" w:rsidRDefault="00136F3F" w:rsidP="00373C06">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Nominal Damages</w:t>
      </w:r>
      <w:r w:rsidR="00CB6E27" w:rsidRPr="003F6690">
        <w:rPr>
          <w:rFonts w:asciiTheme="minorHAnsi" w:eastAsiaTheme="minorEastAsia" w:hAnsiTheme="minorHAnsi" w:cstheme="minorHAnsi"/>
          <w:b/>
          <w:bCs/>
          <w:iCs/>
        </w:rPr>
        <w:t xml:space="preserve"> – </w:t>
      </w:r>
      <w:r w:rsidR="00CB6E27" w:rsidRPr="003F6690">
        <w:rPr>
          <w:rFonts w:asciiTheme="minorHAnsi" w:eastAsiaTheme="minorEastAsia" w:hAnsiTheme="minorHAnsi" w:cstheme="minorHAnsi"/>
          <w:bCs/>
          <w:iCs/>
        </w:rPr>
        <w:t>A court will award nominal damages when only a technical injury is involved</w:t>
      </w:r>
      <w:r w:rsidR="00CB6579" w:rsidRPr="003F6690">
        <w:rPr>
          <w:rFonts w:asciiTheme="minorHAnsi" w:eastAsiaTheme="minorEastAsia" w:hAnsiTheme="minorHAnsi" w:cstheme="minorHAnsi"/>
          <w:bCs/>
          <w:iCs/>
        </w:rPr>
        <w:t>,</w:t>
      </w:r>
      <w:r w:rsidR="00CB6E27" w:rsidRPr="003F6690">
        <w:rPr>
          <w:rFonts w:asciiTheme="minorHAnsi" w:eastAsiaTheme="minorEastAsia" w:hAnsiTheme="minorHAnsi" w:cstheme="minorHAnsi"/>
          <w:bCs/>
          <w:iCs/>
        </w:rPr>
        <w:t xml:space="preserve"> and there is no actual damage or financial loss that results from the breach of contract.</w:t>
      </w:r>
    </w:p>
    <w:p w14:paraId="7AF1CF6B" w14:textId="764C5C98" w:rsidR="00136F3F" w:rsidRPr="003F6690" w:rsidRDefault="00136F3F" w:rsidP="00373C06">
      <w:pPr>
        <w:pStyle w:val="ListParagraph"/>
        <w:numPr>
          <w:ilvl w:val="3"/>
          <w:numId w:val="4"/>
        </w:numPr>
        <w:jc w:val="both"/>
        <w:rPr>
          <w:rFonts w:asciiTheme="minorHAnsi" w:eastAsiaTheme="minorEastAsia" w:hAnsiTheme="minorHAnsi" w:cstheme="minorHAnsi"/>
          <w:b/>
          <w:iCs/>
        </w:rPr>
      </w:pPr>
      <w:r w:rsidRPr="003F6690">
        <w:rPr>
          <w:rFonts w:asciiTheme="minorHAnsi" w:eastAsiaTheme="minorEastAsia" w:hAnsiTheme="minorHAnsi" w:cstheme="minorHAnsi"/>
          <w:b/>
          <w:iCs/>
        </w:rPr>
        <w:t xml:space="preserve">Example </w:t>
      </w:r>
      <w:r w:rsidR="002573A7">
        <w:rPr>
          <w:rFonts w:asciiTheme="minorHAnsi" w:eastAsiaTheme="minorEastAsia" w:hAnsiTheme="minorHAnsi" w:cstheme="minorHAnsi"/>
          <w:b/>
          <w:iCs/>
        </w:rPr>
        <w:t>17</w:t>
      </w:r>
      <w:r w:rsidRPr="003F6690">
        <w:rPr>
          <w:rFonts w:asciiTheme="minorHAnsi" w:eastAsiaTheme="minorEastAsia" w:hAnsiTheme="minorHAnsi" w:cstheme="minorHAnsi"/>
          <w:b/>
          <w:iCs/>
        </w:rPr>
        <w:t>.6</w:t>
      </w:r>
    </w:p>
    <w:p w14:paraId="7DA1D21B" w14:textId="77777777" w:rsidR="00A8700E" w:rsidRPr="003F6690" w:rsidRDefault="00A8700E" w:rsidP="003F593E">
      <w:pPr>
        <w:pStyle w:val="ListParagraph"/>
        <w:ind w:left="2160"/>
        <w:jc w:val="both"/>
        <w:rPr>
          <w:rFonts w:asciiTheme="minorHAnsi" w:eastAsiaTheme="minorEastAsia" w:hAnsiTheme="minorHAnsi" w:cstheme="minorHAnsi"/>
          <w:bCs/>
          <w:iCs/>
        </w:rPr>
      </w:pPr>
    </w:p>
    <w:p w14:paraId="61A4BE36" w14:textId="03B67D20" w:rsidR="0047268D" w:rsidRPr="003F6690" w:rsidRDefault="00A8700E" w:rsidP="00373C06">
      <w:pPr>
        <w:pStyle w:val="ListParagraph"/>
        <w:numPr>
          <w:ilvl w:val="1"/>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Mitigation of Damages</w:t>
      </w:r>
    </w:p>
    <w:p w14:paraId="33811829" w14:textId="1D4A2930" w:rsidR="0047268D" w:rsidRPr="003F6690" w:rsidRDefault="0047268D" w:rsidP="00373C06">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Cs/>
          <w:iCs/>
        </w:rPr>
        <w:t xml:space="preserve">Under the doctrine of </w:t>
      </w:r>
      <w:r w:rsidRPr="003F6690">
        <w:rPr>
          <w:rFonts w:asciiTheme="minorHAnsi" w:eastAsiaTheme="minorEastAsia" w:hAnsiTheme="minorHAnsi" w:cstheme="minorHAnsi"/>
          <w:b/>
          <w:bCs/>
          <w:iCs/>
        </w:rPr>
        <w:t>mitigation of damages</w:t>
      </w:r>
      <w:r w:rsidRPr="003F6690">
        <w:rPr>
          <w:rFonts w:asciiTheme="minorHAnsi" w:eastAsiaTheme="minorEastAsia" w:hAnsiTheme="minorHAnsi" w:cstheme="minorHAnsi"/>
          <w:bCs/>
          <w:iCs/>
        </w:rPr>
        <w:t xml:space="preserve">, </w:t>
      </w:r>
      <w:r w:rsidR="00725838" w:rsidRPr="003F6690">
        <w:rPr>
          <w:rFonts w:asciiTheme="minorHAnsi" w:eastAsiaTheme="minorEastAsia" w:hAnsiTheme="minorHAnsi" w:cstheme="minorHAnsi"/>
          <w:bCs/>
          <w:iCs/>
        </w:rPr>
        <w:t xml:space="preserve">when </w:t>
      </w:r>
      <w:r w:rsidRPr="003F6690">
        <w:rPr>
          <w:rFonts w:asciiTheme="minorHAnsi" w:eastAsiaTheme="minorEastAsia" w:hAnsiTheme="minorHAnsi" w:cstheme="minorHAnsi"/>
          <w:bCs/>
          <w:iCs/>
        </w:rPr>
        <w:t xml:space="preserve">breach of contract occurs, the injured party has a duty to take reasonable measures to reduce the amount of damages incurred. </w:t>
      </w:r>
    </w:p>
    <w:p w14:paraId="7C2D60D5" w14:textId="77777777" w:rsidR="0047268D" w:rsidRPr="003F6690" w:rsidRDefault="0047268D" w:rsidP="003F593E">
      <w:pPr>
        <w:pStyle w:val="ListParagraph"/>
        <w:ind w:left="2160"/>
        <w:jc w:val="both"/>
        <w:rPr>
          <w:rFonts w:asciiTheme="minorHAnsi" w:eastAsiaTheme="minorEastAsia" w:hAnsiTheme="minorHAnsi" w:cstheme="minorHAnsi"/>
          <w:bCs/>
          <w:iCs/>
        </w:rPr>
      </w:pPr>
    </w:p>
    <w:p w14:paraId="182FD300" w14:textId="520E2139" w:rsidR="00025B5C" w:rsidRPr="003F6690" w:rsidRDefault="00CB6E27"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Employment Contracts</w:t>
      </w:r>
      <w:r w:rsidR="00025B5C" w:rsidRPr="003F6690">
        <w:rPr>
          <w:rFonts w:asciiTheme="minorHAnsi" w:eastAsiaTheme="minorEastAsia" w:hAnsiTheme="minorHAnsi" w:cstheme="minorHAnsi"/>
          <w:b/>
          <w:bCs/>
          <w:iCs/>
        </w:rPr>
        <w:t xml:space="preserve"> – </w:t>
      </w:r>
      <w:r w:rsidR="00025B5C" w:rsidRPr="003F6690">
        <w:rPr>
          <w:rFonts w:asciiTheme="minorHAnsi" w:eastAsiaTheme="minorEastAsia" w:hAnsiTheme="minorHAnsi" w:cstheme="minorHAnsi"/>
          <w:bCs/>
          <w:iCs/>
        </w:rPr>
        <w:t xml:space="preserve">A majority of states require a person’s whose employment has been wrongfully terminated to mitigate damages incurred as a result of the employer’s breach of the employment contract. </w:t>
      </w:r>
    </w:p>
    <w:p w14:paraId="6A5B5604" w14:textId="6A8927BB" w:rsidR="0047268D" w:rsidRPr="003F6690" w:rsidRDefault="0047268D" w:rsidP="00373C06">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iCs/>
        </w:rPr>
        <w:t xml:space="preserve">Example </w:t>
      </w:r>
      <w:r w:rsidR="002573A7">
        <w:rPr>
          <w:rFonts w:asciiTheme="minorHAnsi" w:eastAsiaTheme="minorEastAsia" w:hAnsiTheme="minorHAnsi" w:cstheme="minorHAnsi"/>
          <w:b/>
          <w:iCs/>
        </w:rPr>
        <w:t>17</w:t>
      </w:r>
      <w:r w:rsidRPr="003F6690">
        <w:rPr>
          <w:rFonts w:asciiTheme="minorHAnsi" w:eastAsiaTheme="minorEastAsia" w:hAnsiTheme="minorHAnsi" w:cstheme="minorHAnsi"/>
          <w:b/>
          <w:iCs/>
        </w:rPr>
        <w:t>.7</w:t>
      </w:r>
    </w:p>
    <w:p w14:paraId="46DF2D65" w14:textId="77777777" w:rsidR="0047268D" w:rsidRPr="003F6690" w:rsidRDefault="0047268D" w:rsidP="003F593E">
      <w:pPr>
        <w:pStyle w:val="ListParagraph"/>
        <w:ind w:left="2880"/>
        <w:jc w:val="both"/>
        <w:rPr>
          <w:rFonts w:asciiTheme="minorHAnsi" w:eastAsiaTheme="minorEastAsia" w:hAnsiTheme="minorHAnsi" w:cstheme="minorHAnsi"/>
          <w:bCs/>
          <w:iCs/>
        </w:rPr>
      </w:pPr>
    </w:p>
    <w:p w14:paraId="4BDF7303" w14:textId="662A0892" w:rsidR="00DB5865" w:rsidRPr="00EF47E7" w:rsidRDefault="00CB6E27"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Rental Agreements</w:t>
      </w:r>
      <w:r w:rsidR="00025B5C" w:rsidRPr="003F6690">
        <w:rPr>
          <w:rFonts w:asciiTheme="minorHAnsi" w:eastAsiaTheme="minorEastAsia" w:hAnsiTheme="minorHAnsi" w:cstheme="minorHAnsi"/>
          <w:b/>
          <w:bCs/>
          <w:iCs/>
        </w:rPr>
        <w:t xml:space="preserve"> – </w:t>
      </w:r>
      <w:r w:rsidR="00DB5865" w:rsidRPr="003F6690">
        <w:rPr>
          <w:rFonts w:asciiTheme="minorHAnsi" w:eastAsiaTheme="minorEastAsia" w:hAnsiTheme="minorHAnsi" w:cstheme="minorHAnsi"/>
          <w:bCs/>
          <w:iCs/>
        </w:rPr>
        <w:t>Some states require landlords to use reasonable means to find a new</w:t>
      </w:r>
      <w:r w:rsidR="00025B5C" w:rsidRPr="003F6690">
        <w:rPr>
          <w:rFonts w:asciiTheme="minorHAnsi" w:eastAsiaTheme="minorEastAsia" w:hAnsiTheme="minorHAnsi" w:cstheme="minorHAnsi"/>
          <w:bCs/>
          <w:iCs/>
        </w:rPr>
        <w:t xml:space="preserve"> tenant when the existing tenant abandons the premises and fails to pay rent. The former tenant is still liable for the difference between the rent owed under the original lease</w:t>
      </w:r>
      <w:r w:rsidR="00725838" w:rsidRPr="003F6690">
        <w:rPr>
          <w:rFonts w:asciiTheme="minorHAnsi" w:eastAsiaTheme="minorEastAsia" w:hAnsiTheme="minorHAnsi" w:cstheme="minorHAnsi"/>
          <w:bCs/>
          <w:iCs/>
        </w:rPr>
        <w:t>,</w:t>
      </w:r>
      <w:r w:rsidR="00025B5C" w:rsidRPr="003F6690">
        <w:rPr>
          <w:rFonts w:asciiTheme="minorHAnsi" w:eastAsiaTheme="minorEastAsia" w:hAnsiTheme="minorHAnsi" w:cstheme="minorHAnsi"/>
          <w:bCs/>
          <w:iCs/>
        </w:rPr>
        <w:t xml:space="preserve"> and the rent received from the new tenant.</w:t>
      </w:r>
    </w:p>
    <w:p w14:paraId="7597AFFD" w14:textId="77777777" w:rsidR="00EF47E7" w:rsidRPr="00EF47E7" w:rsidRDefault="00EF47E7" w:rsidP="00EF47E7">
      <w:pPr>
        <w:pStyle w:val="ListParagraph"/>
        <w:ind w:left="2160"/>
        <w:jc w:val="both"/>
        <w:rPr>
          <w:rFonts w:asciiTheme="minorHAnsi" w:eastAsiaTheme="minorEastAsia" w:hAnsiTheme="minorHAnsi" w:cstheme="minorHAnsi"/>
          <w:b/>
          <w:bCs/>
          <w:iCs/>
        </w:rPr>
      </w:pPr>
    </w:p>
    <w:p w14:paraId="009EBB05" w14:textId="7C1A3DCE" w:rsidR="00EF47E7" w:rsidRPr="00220A0C" w:rsidRDefault="00EF47E7" w:rsidP="00EF47E7">
      <w:pPr>
        <w:pStyle w:val="ListParagraph"/>
        <w:numPr>
          <w:ilvl w:val="1"/>
          <w:numId w:val="4"/>
        </w:numPr>
        <w:rPr>
          <w:rFonts w:ascii="Calibri" w:eastAsiaTheme="minorEastAsia" w:hAnsi="Calibri" w:cs="Calibri"/>
          <w:i/>
          <w:iCs/>
          <w:color w:val="2F5496" w:themeColor="accent1" w:themeShade="BF"/>
        </w:rPr>
      </w:pPr>
      <w:r w:rsidRPr="00220A0C">
        <w:rPr>
          <w:rFonts w:ascii="Calibri" w:eastAsiaTheme="minorEastAsia" w:hAnsi="Calibri" w:cs="Calibri"/>
          <w:b/>
          <w:bCs/>
          <w:i/>
          <w:iCs/>
          <w:color w:val="2F5496" w:themeColor="accent1" w:themeShade="BF"/>
        </w:rPr>
        <w:t xml:space="preserve">Knowledge Check Activity (1) PPT Slide:  </w:t>
      </w:r>
      <w:proofErr w:type="gramStart"/>
      <w:r w:rsidRPr="00220A0C">
        <w:rPr>
          <w:rFonts w:ascii="Calibri" w:eastAsiaTheme="minorEastAsia" w:hAnsi="Calibri" w:cs="Calibri"/>
          <w:b/>
          <w:bCs/>
          <w:i/>
          <w:iCs/>
          <w:color w:val="2F5496" w:themeColor="accent1" w:themeShade="BF"/>
        </w:rPr>
        <w:t>1 minute</w:t>
      </w:r>
      <w:proofErr w:type="gramEnd"/>
      <w:r w:rsidRPr="00220A0C">
        <w:rPr>
          <w:rFonts w:ascii="Calibri" w:eastAsiaTheme="minorEastAsia" w:hAnsi="Calibri" w:cs="Calibri"/>
          <w:b/>
          <w:bCs/>
          <w:i/>
          <w:iCs/>
          <w:color w:val="2F5496" w:themeColor="accent1" w:themeShade="BF"/>
        </w:rPr>
        <w:t xml:space="preserve">(s) total (5 minutes with discussion and review of answer). </w:t>
      </w:r>
      <w:r w:rsidRPr="00220A0C">
        <w:rPr>
          <w:rFonts w:ascii="Calibri" w:eastAsiaTheme="minorEastAsia" w:hAnsi="Calibri" w:cs="Calibri"/>
          <w:i/>
          <w:iCs/>
          <w:color w:val="2F5496" w:themeColor="accent1" w:themeShade="BF"/>
        </w:rPr>
        <w:t xml:space="preserve">Tests students’ knowledge of categories of damages. After answer is provided, review with students the categories of damages and the definition of each category. </w:t>
      </w:r>
    </w:p>
    <w:p w14:paraId="36EE9010" w14:textId="77777777" w:rsidR="00A8700E" w:rsidRPr="003F6690" w:rsidRDefault="00A8700E" w:rsidP="003F593E">
      <w:pPr>
        <w:pStyle w:val="ListParagraph"/>
        <w:ind w:left="2160"/>
        <w:jc w:val="both"/>
        <w:rPr>
          <w:rFonts w:asciiTheme="minorHAnsi" w:eastAsiaTheme="minorEastAsia" w:hAnsiTheme="minorHAnsi" w:cstheme="minorHAnsi"/>
          <w:bCs/>
          <w:iCs/>
        </w:rPr>
      </w:pPr>
    </w:p>
    <w:p w14:paraId="79198C20" w14:textId="77777777" w:rsidR="00A8700E" w:rsidRPr="003F6690" w:rsidRDefault="00A8700E" w:rsidP="00373C06">
      <w:pPr>
        <w:pStyle w:val="ListParagraph"/>
        <w:numPr>
          <w:ilvl w:val="1"/>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 xml:space="preserve">Liquidated Damages versus Penalties </w:t>
      </w:r>
    </w:p>
    <w:p w14:paraId="6421B16B" w14:textId="4DE1DAEC" w:rsidR="00A8700E" w:rsidRPr="003F6690" w:rsidRDefault="00DB5865"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Liquidated Damages</w:t>
      </w:r>
      <w:r w:rsidR="005A3A9B" w:rsidRPr="003F6690">
        <w:rPr>
          <w:rFonts w:asciiTheme="minorHAnsi" w:eastAsiaTheme="minorEastAsia" w:hAnsiTheme="minorHAnsi" w:cstheme="minorHAnsi"/>
          <w:b/>
          <w:bCs/>
          <w:iCs/>
        </w:rPr>
        <w:t xml:space="preserve"> – </w:t>
      </w:r>
      <w:r w:rsidR="005A3A9B" w:rsidRPr="003F6690">
        <w:rPr>
          <w:rFonts w:asciiTheme="minorHAnsi" w:eastAsiaTheme="minorEastAsia" w:hAnsiTheme="minorHAnsi" w:cstheme="minorHAnsi"/>
          <w:bCs/>
          <w:iCs/>
        </w:rPr>
        <w:t xml:space="preserve">Liquidated means determined, settled, or fixed. The parties include a contractual provision that </w:t>
      </w:r>
      <w:r w:rsidR="0022659C" w:rsidRPr="003F6690">
        <w:rPr>
          <w:rFonts w:asciiTheme="minorHAnsi" w:eastAsiaTheme="minorEastAsia" w:hAnsiTheme="minorHAnsi" w:cstheme="minorHAnsi"/>
          <w:bCs/>
          <w:iCs/>
        </w:rPr>
        <w:t>stipulates the</w:t>
      </w:r>
      <w:r w:rsidR="005A3A9B" w:rsidRPr="003F6690">
        <w:rPr>
          <w:rFonts w:asciiTheme="minorHAnsi" w:eastAsiaTheme="minorEastAsia" w:hAnsiTheme="minorHAnsi" w:cstheme="minorHAnsi"/>
          <w:bCs/>
          <w:iCs/>
        </w:rPr>
        <w:t xml:space="preserve"> amount the parties believe will be a reasonable estimation of the damages</w:t>
      </w:r>
      <w:r w:rsidR="00725838" w:rsidRPr="003F6690">
        <w:rPr>
          <w:rFonts w:asciiTheme="minorHAnsi" w:eastAsiaTheme="minorEastAsia" w:hAnsiTheme="minorHAnsi" w:cstheme="minorHAnsi"/>
          <w:bCs/>
          <w:iCs/>
        </w:rPr>
        <w:t>,</w:t>
      </w:r>
      <w:r w:rsidR="005A3A9B" w:rsidRPr="003F6690">
        <w:rPr>
          <w:rFonts w:asciiTheme="minorHAnsi" w:eastAsiaTheme="minorEastAsia" w:hAnsiTheme="minorHAnsi" w:cstheme="minorHAnsi"/>
          <w:bCs/>
          <w:iCs/>
        </w:rPr>
        <w:t xml:space="preserve"> th</w:t>
      </w:r>
      <w:r w:rsidR="0022659C" w:rsidRPr="003F6690">
        <w:rPr>
          <w:rFonts w:asciiTheme="minorHAnsi" w:eastAsiaTheme="minorEastAsia" w:hAnsiTheme="minorHAnsi" w:cstheme="minorHAnsi"/>
          <w:bCs/>
          <w:iCs/>
        </w:rPr>
        <w:t>at</w:t>
      </w:r>
      <w:r w:rsidR="005A3A9B" w:rsidRPr="003F6690">
        <w:rPr>
          <w:rFonts w:asciiTheme="minorHAnsi" w:eastAsiaTheme="minorEastAsia" w:hAnsiTheme="minorHAnsi" w:cstheme="minorHAnsi"/>
          <w:bCs/>
          <w:iCs/>
        </w:rPr>
        <w:t xml:space="preserve"> will occur in the event of a breach. </w:t>
      </w:r>
    </w:p>
    <w:p w14:paraId="6E597BDB" w14:textId="77777777" w:rsidR="00B4133E" w:rsidRPr="003F6690" w:rsidRDefault="00B4133E" w:rsidP="003F593E">
      <w:pPr>
        <w:pStyle w:val="ListParagraph"/>
        <w:ind w:left="2160"/>
        <w:jc w:val="both"/>
        <w:rPr>
          <w:rFonts w:asciiTheme="minorHAnsi" w:eastAsiaTheme="minorEastAsia" w:hAnsiTheme="minorHAnsi" w:cstheme="minorHAnsi"/>
          <w:b/>
          <w:bCs/>
          <w:iCs/>
        </w:rPr>
      </w:pPr>
    </w:p>
    <w:p w14:paraId="3D33D536" w14:textId="013DE8A1" w:rsidR="00B4133E" w:rsidRPr="003F6690" w:rsidRDefault="00DB5865" w:rsidP="00373C06">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 xml:space="preserve">Penalty </w:t>
      </w:r>
      <w:r w:rsidR="005A3A9B" w:rsidRPr="003F6690">
        <w:rPr>
          <w:rFonts w:asciiTheme="minorHAnsi" w:eastAsiaTheme="minorEastAsia" w:hAnsiTheme="minorHAnsi" w:cstheme="minorHAnsi"/>
          <w:b/>
          <w:bCs/>
          <w:iCs/>
        </w:rPr>
        <w:t xml:space="preserve">– </w:t>
      </w:r>
      <w:r w:rsidR="005A3A9B" w:rsidRPr="003F6690">
        <w:rPr>
          <w:rFonts w:asciiTheme="minorHAnsi" w:eastAsiaTheme="minorEastAsia" w:hAnsiTheme="minorHAnsi" w:cstheme="minorHAnsi"/>
          <w:bCs/>
          <w:iCs/>
        </w:rPr>
        <w:t>A penalty specifies a certain amount to be paid in the event of default or breach</w:t>
      </w:r>
      <w:r w:rsidR="0022659C" w:rsidRPr="003F6690">
        <w:rPr>
          <w:rFonts w:asciiTheme="minorHAnsi" w:eastAsiaTheme="minorEastAsia" w:hAnsiTheme="minorHAnsi" w:cstheme="minorHAnsi"/>
          <w:bCs/>
          <w:iCs/>
        </w:rPr>
        <w:t>,</w:t>
      </w:r>
      <w:r w:rsidR="005A3A9B" w:rsidRPr="003F6690">
        <w:rPr>
          <w:rFonts w:asciiTheme="minorHAnsi" w:eastAsiaTheme="minorEastAsia" w:hAnsiTheme="minorHAnsi" w:cstheme="minorHAnsi"/>
          <w:bCs/>
          <w:iCs/>
        </w:rPr>
        <w:t xml:space="preserve"> but</w:t>
      </w:r>
      <w:r w:rsidR="00B4133E" w:rsidRPr="003F6690">
        <w:rPr>
          <w:rFonts w:asciiTheme="minorHAnsi" w:eastAsiaTheme="minorEastAsia" w:hAnsiTheme="minorHAnsi" w:cstheme="minorHAnsi"/>
          <w:bCs/>
          <w:iCs/>
        </w:rPr>
        <w:t xml:space="preserve"> the purpose of the amount specified is designed to penalize the breaching party rather than make the non-breaching party whole. </w:t>
      </w:r>
    </w:p>
    <w:p w14:paraId="63BF8B4E" w14:textId="77777777" w:rsidR="00B4133E" w:rsidRPr="003F6690" w:rsidRDefault="00B4133E" w:rsidP="003F593E">
      <w:pPr>
        <w:pStyle w:val="ListParagraph"/>
        <w:jc w:val="both"/>
        <w:rPr>
          <w:rFonts w:asciiTheme="minorHAnsi" w:eastAsiaTheme="minorEastAsia" w:hAnsiTheme="minorHAnsi" w:cstheme="minorHAnsi"/>
          <w:bCs/>
          <w:iCs/>
        </w:rPr>
      </w:pPr>
    </w:p>
    <w:p w14:paraId="46621BCC" w14:textId="77777777" w:rsidR="00B4133E" w:rsidRPr="003F6690" w:rsidRDefault="00B4133E"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 xml:space="preserve">Enforceability – </w:t>
      </w:r>
      <w:r w:rsidRPr="003F6690">
        <w:rPr>
          <w:rFonts w:asciiTheme="minorHAnsi" w:eastAsiaTheme="minorEastAsia" w:hAnsiTheme="minorHAnsi" w:cstheme="minorHAnsi"/>
          <w:bCs/>
          <w:iCs/>
        </w:rPr>
        <w:t>To determine whether liquidated damages and penalty provisions in a contract are enforceable, the court must answer two questions in the affirmative:</w:t>
      </w:r>
    </w:p>
    <w:p w14:paraId="3CD1358E" w14:textId="51227BA3" w:rsidR="00B4133E" w:rsidRPr="003F6690" w:rsidRDefault="00B4133E" w:rsidP="00373C06">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Cs/>
          <w:iCs/>
        </w:rPr>
        <w:t>At the time the contract was formed, was it apparent that damages would be difficult to estimate in the event of a breach?</w:t>
      </w:r>
    </w:p>
    <w:p w14:paraId="04F667EC" w14:textId="77777777" w:rsidR="006C15F6" w:rsidRPr="003F6690" w:rsidRDefault="006C15F6" w:rsidP="006C15F6">
      <w:pPr>
        <w:pStyle w:val="ListParagraph"/>
        <w:ind w:left="2880"/>
        <w:jc w:val="both"/>
        <w:rPr>
          <w:rFonts w:asciiTheme="minorHAnsi" w:eastAsiaTheme="minorEastAsia" w:hAnsiTheme="minorHAnsi" w:cstheme="minorHAnsi"/>
          <w:bCs/>
          <w:iCs/>
        </w:rPr>
      </w:pPr>
    </w:p>
    <w:p w14:paraId="14451B9D" w14:textId="6AAE26E4" w:rsidR="00B4133E" w:rsidRPr="003F6690" w:rsidRDefault="00B4133E" w:rsidP="00373C06">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Cs/>
          <w:iCs/>
        </w:rPr>
        <w:t>Was the amount set as damages a reasonable estimate</w:t>
      </w:r>
      <w:r w:rsidR="00725838" w:rsidRPr="003F6690">
        <w:rPr>
          <w:rFonts w:asciiTheme="minorHAnsi" w:eastAsiaTheme="minorEastAsia" w:hAnsiTheme="minorHAnsi" w:cstheme="minorHAnsi"/>
          <w:bCs/>
          <w:iCs/>
        </w:rPr>
        <w:t>,</w:t>
      </w:r>
      <w:r w:rsidRPr="003F6690">
        <w:rPr>
          <w:rFonts w:asciiTheme="minorHAnsi" w:eastAsiaTheme="minorEastAsia" w:hAnsiTheme="minorHAnsi" w:cstheme="minorHAnsi"/>
          <w:bCs/>
          <w:iCs/>
        </w:rPr>
        <w:t xml:space="preserve"> and not excessive?</w:t>
      </w:r>
    </w:p>
    <w:p w14:paraId="2861F9AF" w14:textId="2AC61C28" w:rsidR="00EA17C1" w:rsidRPr="003F6690" w:rsidRDefault="00EA17C1" w:rsidP="00373C06">
      <w:pPr>
        <w:pStyle w:val="ListParagraph"/>
        <w:numPr>
          <w:ilvl w:val="4"/>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 xml:space="preserve">Spotlight on Liquidated Damages: Case </w:t>
      </w:r>
      <w:r w:rsidR="002573A7">
        <w:rPr>
          <w:rFonts w:asciiTheme="minorHAnsi" w:eastAsiaTheme="minorEastAsia" w:hAnsiTheme="minorHAnsi" w:cstheme="minorHAnsi"/>
          <w:b/>
          <w:bCs/>
          <w:iCs/>
        </w:rPr>
        <w:t>17</w:t>
      </w:r>
      <w:r w:rsidRPr="003F6690">
        <w:rPr>
          <w:rFonts w:asciiTheme="minorHAnsi" w:eastAsiaTheme="minorEastAsia" w:hAnsiTheme="minorHAnsi" w:cstheme="minorHAnsi"/>
          <w:b/>
          <w:bCs/>
          <w:iCs/>
        </w:rPr>
        <w:t xml:space="preserve">.2: </w:t>
      </w:r>
      <w:r w:rsidRPr="003F6690">
        <w:rPr>
          <w:rFonts w:asciiTheme="minorHAnsi" w:eastAsiaTheme="minorEastAsia" w:hAnsiTheme="minorHAnsi" w:cstheme="minorHAnsi"/>
          <w:b/>
          <w:bCs/>
          <w:i/>
          <w:iCs/>
        </w:rPr>
        <w:t>Kent State University v. Ford</w:t>
      </w:r>
    </w:p>
    <w:p w14:paraId="1D530074" w14:textId="77777777" w:rsidR="00B4133E" w:rsidRPr="003F6690" w:rsidRDefault="00B4133E" w:rsidP="003F593E">
      <w:pPr>
        <w:pStyle w:val="ListParagraph"/>
        <w:ind w:left="2160"/>
        <w:jc w:val="both"/>
        <w:rPr>
          <w:rFonts w:asciiTheme="minorHAnsi" w:eastAsiaTheme="minorEastAsia" w:hAnsiTheme="minorHAnsi" w:cstheme="minorHAnsi"/>
          <w:bCs/>
          <w:iCs/>
        </w:rPr>
      </w:pPr>
    </w:p>
    <w:p w14:paraId="11778D8A" w14:textId="7941A08F" w:rsidR="00B4133E" w:rsidRPr="003F6690" w:rsidRDefault="00B4133E"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Common Uses of Liquidated Damages Provisions</w:t>
      </w:r>
    </w:p>
    <w:p w14:paraId="65B998B7" w14:textId="7BFD7012" w:rsidR="00EA17C1" w:rsidRPr="003F6690" w:rsidRDefault="00EA17C1" w:rsidP="00373C06">
      <w:pPr>
        <w:pStyle w:val="ListParagraph"/>
        <w:numPr>
          <w:ilvl w:val="3"/>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Cs/>
          <w:iCs/>
        </w:rPr>
        <w:t>Liquidated damages provisions are frequently used in construction contracts, contracts for the sale of goods, and certain loan contracts.</w:t>
      </w:r>
    </w:p>
    <w:p w14:paraId="44C14A3D" w14:textId="77777777" w:rsidR="006C15F6" w:rsidRPr="003F6690" w:rsidRDefault="006C15F6" w:rsidP="006C15F6">
      <w:pPr>
        <w:pStyle w:val="ListParagraph"/>
        <w:ind w:left="2880"/>
        <w:jc w:val="both"/>
        <w:rPr>
          <w:rFonts w:asciiTheme="minorHAnsi" w:eastAsiaTheme="minorEastAsia" w:hAnsiTheme="minorHAnsi" w:cstheme="minorHAnsi"/>
          <w:b/>
          <w:bCs/>
          <w:iCs/>
        </w:rPr>
      </w:pPr>
    </w:p>
    <w:p w14:paraId="388328CB" w14:textId="543B17A1" w:rsidR="007C0946" w:rsidRPr="003F6690" w:rsidRDefault="00EA17C1" w:rsidP="007C0946">
      <w:pPr>
        <w:pStyle w:val="ListParagraph"/>
        <w:numPr>
          <w:ilvl w:val="3"/>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Business Law Analysis</w:t>
      </w:r>
      <w:r w:rsidR="007C0946" w:rsidRPr="003F6690">
        <w:rPr>
          <w:rFonts w:asciiTheme="minorHAnsi" w:eastAsiaTheme="minorEastAsia" w:hAnsiTheme="minorHAnsi" w:cstheme="minorHAnsi"/>
          <w:b/>
          <w:bCs/>
          <w:iCs/>
        </w:rPr>
        <w:t xml:space="preserve"> – Enforceability of Liquidated Damages Provisions</w:t>
      </w:r>
    </w:p>
    <w:p w14:paraId="58CFD74A" w14:textId="77777777" w:rsidR="007C0946" w:rsidRPr="003F6690" w:rsidRDefault="007C0946" w:rsidP="007C0946">
      <w:pPr>
        <w:pStyle w:val="ListParagraph"/>
        <w:ind w:left="2880"/>
        <w:jc w:val="both"/>
        <w:rPr>
          <w:rFonts w:asciiTheme="minorHAnsi" w:eastAsiaTheme="minorEastAsia" w:hAnsiTheme="minorHAnsi" w:cstheme="minorHAnsi"/>
          <w:b/>
          <w:bCs/>
          <w:iCs/>
        </w:rPr>
      </w:pPr>
    </w:p>
    <w:p w14:paraId="442B2398" w14:textId="0D33019A" w:rsidR="00A8700E" w:rsidRPr="003F6690" w:rsidRDefault="002573A7" w:rsidP="00373C06">
      <w:pPr>
        <w:pStyle w:val="ListParagraph"/>
        <w:numPr>
          <w:ilvl w:val="0"/>
          <w:numId w:val="4"/>
        </w:numPr>
        <w:ind w:left="720"/>
        <w:jc w:val="both"/>
        <w:rPr>
          <w:rFonts w:asciiTheme="minorHAnsi" w:eastAsiaTheme="minorEastAsia" w:hAnsiTheme="minorHAnsi" w:cstheme="minorHAnsi"/>
          <w:bCs/>
          <w:iCs/>
        </w:rPr>
      </w:pPr>
      <w:r>
        <w:rPr>
          <w:rFonts w:asciiTheme="minorHAnsi" w:eastAsiaTheme="minorEastAsia" w:hAnsiTheme="minorHAnsi" w:cstheme="minorHAnsi"/>
          <w:b/>
          <w:bCs/>
          <w:iCs/>
        </w:rPr>
        <w:t>17</w:t>
      </w:r>
      <w:r w:rsidR="00A8700E" w:rsidRPr="003F6690">
        <w:rPr>
          <w:rFonts w:asciiTheme="minorHAnsi" w:eastAsiaTheme="minorEastAsia" w:hAnsiTheme="minorHAnsi" w:cstheme="minorHAnsi"/>
          <w:b/>
          <w:bCs/>
          <w:iCs/>
        </w:rPr>
        <w:t>-2 Equitable Remedies</w:t>
      </w:r>
      <w:r w:rsidR="00A8700E" w:rsidRPr="003F6690">
        <w:rPr>
          <w:rFonts w:asciiTheme="minorHAnsi" w:eastAsiaTheme="minorEastAsia" w:hAnsiTheme="minorHAnsi" w:cstheme="minorHAnsi"/>
          <w:bCs/>
          <w:iCs/>
        </w:rPr>
        <w:t xml:space="preserve"> (PPT Slide</w:t>
      </w:r>
      <w:r w:rsidR="000724EC" w:rsidRPr="003F6690">
        <w:rPr>
          <w:rFonts w:asciiTheme="minorHAnsi" w:eastAsiaTheme="minorEastAsia" w:hAnsiTheme="minorHAnsi" w:cstheme="minorHAnsi"/>
          <w:bCs/>
          <w:iCs/>
        </w:rPr>
        <w:t>s</w:t>
      </w:r>
      <w:r w:rsidR="00A8700E" w:rsidRPr="003F6690">
        <w:rPr>
          <w:rFonts w:asciiTheme="minorHAnsi" w:eastAsiaTheme="minorEastAsia" w:hAnsiTheme="minorHAnsi" w:cstheme="minorHAnsi"/>
          <w:bCs/>
          <w:iCs/>
        </w:rPr>
        <w:t xml:space="preserve"> </w:t>
      </w:r>
      <w:r w:rsidR="000724EC" w:rsidRPr="003F6690">
        <w:rPr>
          <w:rFonts w:asciiTheme="minorHAnsi" w:eastAsiaTheme="minorEastAsia" w:hAnsiTheme="minorHAnsi" w:cstheme="minorHAnsi"/>
          <w:bCs/>
          <w:iCs/>
        </w:rPr>
        <w:t>13-17</w:t>
      </w:r>
      <w:r w:rsidR="00A8700E" w:rsidRPr="003F6690">
        <w:rPr>
          <w:rFonts w:asciiTheme="minorHAnsi" w:eastAsiaTheme="minorEastAsia" w:hAnsiTheme="minorHAnsi" w:cstheme="minorHAnsi"/>
          <w:bCs/>
          <w:iCs/>
        </w:rPr>
        <w:t>)</w:t>
      </w:r>
    </w:p>
    <w:p w14:paraId="5C519499" w14:textId="77777777" w:rsidR="00EA17C1" w:rsidRPr="003F6690" w:rsidRDefault="00EA17C1" w:rsidP="003F593E">
      <w:pPr>
        <w:pStyle w:val="ListParagraph"/>
        <w:jc w:val="both"/>
        <w:rPr>
          <w:rFonts w:asciiTheme="minorHAnsi" w:eastAsiaTheme="minorEastAsia" w:hAnsiTheme="minorHAnsi" w:cstheme="minorHAnsi"/>
          <w:bCs/>
          <w:iCs/>
        </w:rPr>
      </w:pPr>
    </w:p>
    <w:p w14:paraId="460162C6" w14:textId="77777777" w:rsidR="00A8700E" w:rsidRPr="003F6690" w:rsidRDefault="00A8700E" w:rsidP="00373C06">
      <w:pPr>
        <w:pStyle w:val="ListParagraph"/>
        <w:numPr>
          <w:ilvl w:val="1"/>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 xml:space="preserve">Rescission and Restitution </w:t>
      </w:r>
    </w:p>
    <w:p w14:paraId="3E372DA2" w14:textId="0975762B" w:rsidR="00A8700E" w:rsidRPr="003F6690" w:rsidRDefault="000C279A" w:rsidP="00373C06">
      <w:pPr>
        <w:pStyle w:val="ListParagraph"/>
        <w:numPr>
          <w:ilvl w:val="2"/>
          <w:numId w:val="4"/>
        </w:numPr>
        <w:suppressLineNumbers/>
        <w:jc w:val="both"/>
        <w:rPr>
          <w:rFonts w:asciiTheme="minorHAnsi" w:hAnsiTheme="minorHAnsi" w:cstheme="minorHAnsi"/>
        </w:rPr>
      </w:pPr>
      <w:r w:rsidRPr="003F6690">
        <w:rPr>
          <w:rFonts w:asciiTheme="minorHAnsi" w:hAnsiTheme="minorHAnsi" w:cstheme="minorHAnsi"/>
        </w:rPr>
        <w:t>Rescission is essentially an action to cancel (rescind) a contract. When fraud, mistake, duress, undue in</w:t>
      </w:r>
      <w:r w:rsidRPr="003F6690">
        <w:rPr>
          <w:rFonts w:asciiTheme="minorHAnsi" w:hAnsiTheme="minorHAnsi" w:cstheme="minorHAnsi"/>
        </w:rPr>
        <w:softHyphen/>
        <w:t>fluence, misrepresentation, or lack of capacity to contract is present, a contract may be re</w:t>
      </w:r>
      <w:r w:rsidRPr="003F6690">
        <w:rPr>
          <w:rFonts w:asciiTheme="minorHAnsi" w:hAnsiTheme="minorHAnsi" w:cstheme="minorHAnsi"/>
        </w:rPr>
        <w:softHyphen/>
        <w:t>scinded unilaterally.</w:t>
      </w:r>
      <w:r w:rsidRPr="003F6690">
        <w:rPr>
          <w:rFonts w:asciiTheme="minorHAnsi" w:hAnsiTheme="minorHAnsi" w:cstheme="minorHAnsi"/>
          <w:position w:val="6"/>
        </w:rPr>
        <w:t xml:space="preserve"> </w:t>
      </w:r>
      <w:r w:rsidRPr="003F6690">
        <w:rPr>
          <w:rFonts w:asciiTheme="minorHAnsi" w:hAnsiTheme="minorHAnsi" w:cstheme="minorHAnsi"/>
        </w:rPr>
        <w:t xml:space="preserve"> A failure to perform enti</w:t>
      </w:r>
      <w:r w:rsidRPr="003F6690">
        <w:rPr>
          <w:rFonts w:asciiTheme="minorHAnsi" w:hAnsiTheme="minorHAnsi" w:cstheme="minorHAnsi"/>
        </w:rPr>
        <w:softHyphen/>
        <w:t>tles the nonbreaching party to rescind. A rescind</w:t>
      </w:r>
      <w:r w:rsidRPr="003F6690">
        <w:rPr>
          <w:rFonts w:asciiTheme="minorHAnsi" w:hAnsiTheme="minorHAnsi" w:cstheme="minorHAnsi"/>
        </w:rPr>
        <w:softHyphen/>
        <w:t>ing party must give prompt notice to the breaching party.</w:t>
      </w:r>
    </w:p>
    <w:p w14:paraId="65DE6250" w14:textId="78D126F7" w:rsidR="00A8700E" w:rsidRPr="003F6690" w:rsidRDefault="00EA17C1" w:rsidP="00373C06">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 xml:space="preserve"> </w:t>
      </w:r>
      <w:r w:rsidR="002573A7">
        <w:rPr>
          <w:rFonts w:asciiTheme="minorHAnsi" w:eastAsiaTheme="minorEastAsia" w:hAnsiTheme="minorHAnsi" w:cstheme="minorHAnsi"/>
          <w:b/>
          <w:bCs/>
          <w:iCs/>
        </w:rPr>
        <w:t>17</w:t>
      </w:r>
      <w:r w:rsidRPr="003F6690">
        <w:rPr>
          <w:rFonts w:asciiTheme="minorHAnsi" w:eastAsiaTheme="minorEastAsia" w:hAnsiTheme="minorHAnsi" w:cstheme="minorHAnsi"/>
          <w:b/>
          <w:bCs/>
          <w:iCs/>
        </w:rPr>
        <w:t xml:space="preserve">.3: </w:t>
      </w:r>
      <w:r w:rsidRPr="003F6690">
        <w:rPr>
          <w:rFonts w:asciiTheme="minorHAnsi" w:eastAsiaTheme="minorEastAsia" w:hAnsiTheme="minorHAnsi" w:cstheme="minorHAnsi"/>
          <w:b/>
          <w:bCs/>
          <w:i/>
          <w:iCs/>
        </w:rPr>
        <w:t>Cipriano Square Plaza Corp. v. Munawar</w:t>
      </w:r>
    </w:p>
    <w:p w14:paraId="4DB1874C" w14:textId="77777777" w:rsidR="00631054" w:rsidRPr="003F6690" w:rsidRDefault="00631054" w:rsidP="003F593E">
      <w:pPr>
        <w:pStyle w:val="ListParagraph"/>
        <w:ind w:left="2160"/>
        <w:jc w:val="both"/>
        <w:rPr>
          <w:rFonts w:asciiTheme="minorHAnsi" w:eastAsiaTheme="minorEastAsia" w:hAnsiTheme="minorHAnsi" w:cstheme="minorHAnsi"/>
          <w:bCs/>
          <w:iCs/>
        </w:rPr>
      </w:pPr>
    </w:p>
    <w:p w14:paraId="1F6E7553" w14:textId="360A626A" w:rsidR="00A8700E" w:rsidRPr="003F6690" w:rsidRDefault="00EA17C1"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Restitution</w:t>
      </w:r>
      <w:r w:rsidR="000C279A" w:rsidRPr="003F6690">
        <w:rPr>
          <w:rFonts w:asciiTheme="minorHAnsi" w:eastAsiaTheme="minorEastAsia" w:hAnsiTheme="minorHAnsi" w:cstheme="minorHAnsi"/>
          <w:b/>
          <w:bCs/>
          <w:iCs/>
        </w:rPr>
        <w:t xml:space="preserve"> – </w:t>
      </w:r>
      <w:r w:rsidR="000C279A" w:rsidRPr="003F6690">
        <w:rPr>
          <w:rFonts w:asciiTheme="minorHAnsi" w:hAnsiTheme="minorHAnsi" w:cstheme="minorHAnsi"/>
        </w:rPr>
        <w:t xml:space="preserve">Generally, to rescind, the parties must make </w:t>
      </w:r>
      <w:r w:rsidR="000C279A" w:rsidRPr="003F6690">
        <w:rPr>
          <w:rFonts w:asciiTheme="minorHAnsi" w:hAnsiTheme="minorHAnsi" w:cstheme="minorHAnsi"/>
          <w:b/>
        </w:rPr>
        <w:t>restitution</w:t>
      </w:r>
      <w:r w:rsidR="000C279A" w:rsidRPr="003F6690">
        <w:rPr>
          <w:rFonts w:asciiTheme="minorHAnsi" w:hAnsiTheme="minorHAnsi" w:cstheme="minorHAnsi"/>
        </w:rPr>
        <w:t xml:space="preserve"> by returning goods, property, or money conveyed.</w:t>
      </w:r>
      <w:r w:rsidR="000C279A" w:rsidRPr="003F6690">
        <w:rPr>
          <w:rFonts w:asciiTheme="minorHAnsi" w:hAnsiTheme="minorHAnsi" w:cstheme="minorHAnsi"/>
          <w:position w:val="6"/>
        </w:rPr>
        <w:t xml:space="preserve"> </w:t>
      </w:r>
      <w:r w:rsidR="000C279A" w:rsidRPr="003F6690">
        <w:rPr>
          <w:rFonts w:asciiTheme="minorHAnsi" w:hAnsiTheme="minorHAnsi" w:cstheme="minorHAnsi"/>
        </w:rPr>
        <w:t>If the actual goods or property can be returned, they must be</w:t>
      </w:r>
      <w:r w:rsidR="00725838" w:rsidRPr="003F6690">
        <w:rPr>
          <w:rFonts w:asciiTheme="minorHAnsi" w:hAnsiTheme="minorHAnsi" w:cstheme="minorHAnsi"/>
        </w:rPr>
        <w:t xml:space="preserve"> returned</w:t>
      </w:r>
      <w:r w:rsidR="000C279A" w:rsidRPr="003F6690">
        <w:rPr>
          <w:rFonts w:asciiTheme="minorHAnsi" w:hAnsiTheme="minorHAnsi" w:cstheme="minorHAnsi"/>
        </w:rPr>
        <w:t>. If they cannot be re</w:t>
      </w:r>
      <w:r w:rsidR="000C279A" w:rsidRPr="003F6690">
        <w:rPr>
          <w:rFonts w:asciiTheme="minorHAnsi" w:hAnsiTheme="minorHAnsi" w:cstheme="minorHAnsi"/>
        </w:rPr>
        <w:softHyphen/>
        <w:t>turned, restitution must be made in an equiva</w:t>
      </w:r>
      <w:r w:rsidR="000C279A" w:rsidRPr="003F6690">
        <w:rPr>
          <w:rFonts w:asciiTheme="minorHAnsi" w:hAnsiTheme="minorHAnsi" w:cstheme="minorHAnsi"/>
        </w:rPr>
        <w:softHyphen/>
        <w:t xml:space="preserve">lent amount of money. </w:t>
      </w:r>
    </w:p>
    <w:p w14:paraId="2336FB60" w14:textId="0AD0D083" w:rsidR="00EA17C1" w:rsidRPr="003F6690" w:rsidRDefault="00631054" w:rsidP="00373C06">
      <w:pPr>
        <w:pStyle w:val="ListParagraph"/>
        <w:numPr>
          <w:ilvl w:val="3"/>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 xml:space="preserve">Example </w:t>
      </w:r>
      <w:r w:rsidR="002573A7">
        <w:rPr>
          <w:rFonts w:asciiTheme="minorHAnsi" w:eastAsiaTheme="minorEastAsia" w:hAnsiTheme="minorHAnsi" w:cstheme="minorHAnsi"/>
          <w:b/>
          <w:bCs/>
          <w:iCs/>
        </w:rPr>
        <w:t>17</w:t>
      </w:r>
      <w:r w:rsidR="00EA17C1" w:rsidRPr="003F6690">
        <w:rPr>
          <w:rFonts w:asciiTheme="minorHAnsi" w:eastAsiaTheme="minorEastAsia" w:hAnsiTheme="minorHAnsi" w:cstheme="minorHAnsi"/>
          <w:b/>
          <w:bCs/>
          <w:iCs/>
        </w:rPr>
        <w:t>.8</w:t>
      </w:r>
    </w:p>
    <w:p w14:paraId="3CC2D035" w14:textId="77777777" w:rsidR="00631054" w:rsidRPr="003F6690" w:rsidRDefault="00631054" w:rsidP="003F593E">
      <w:pPr>
        <w:pStyle w:val="ListParagraph"/>
        <w:ind w:left="2880"/>
        <w:jc w:val="both"/>
        <w:rPr>
          <w:rFonts w:asciiTheme="minorHAnsi" w:eastAsiaTheme="minorEastAsia" w:hAnsiTheme="minorHAnsi" w:cstheme="minorHAnsi"/>
          <w:b/>
          <w:bCs/>
          <w:iCs/>
        </w:rPr>
      </w:pPr>
    </w:p>
    <w:p w14:paraId="6ED0E15B" w14:textId="6F00EE7A" w:rsidR="00676C4C" w:rsidRPr="003F6690" w:rsidRDefault="00EA17C1"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Restitution is Not Limited to Rescission Cases</w:t>
      </w:r>
      <w:r w:rsidR="000C279A" w:rsidRPr="003F6690">
        <w:rPr>
          <w:rFonts w:asciiTheme="minorHAnsi" w:eastAsiaTheme="minorEastAsia" w:hAnsiTheme="minorHAnsi" w:cstheme="minorHAnsi"/>
          <w:b/>
          <w:bCs/>
          <w:iCs/>
        </w:rPr>
        <w:t xml:space="preserve"> – Available in Various Actions</w:t>
      </w:r>
    </w:p>
    <w:p w14:paraId="4A3550DA" w14:textId="6EC8BFF6" w:rsidR="000C279A" w:rsidRPr="003F6690" w:rsidRDefault="000C279A" w:rsidP="00373C06">
      <w:pPr>
        <w:pStyle w:val="ListParagraph"/>
        <w:numPr>
          <w:ilvl w:val="3"/>
          <w:numId w:val="4"/>
        </w:numPr>
        <w:suppressLineNumbers/>
        <w:jc w:val="both"/>
        <w:rPr>
          <w:rFonts w:asciiTheme="minorHAnsi" w:hAnsiTheme="minorHAnsi" w:cstheme="minorHAnsi"/>
        </w:rPr>
      </w:pPr>
      <w:r w:rsidRPr="003F6690">
        <w:rPr>
          <w:rFonts w:asciiTheme="minorHAnsi" w:hAnsiTheme="minorHAnsi" w:cstheme="minorHAnsi"/>
          <w:i/>
        </w:rPr>
        <w:lastRenderedPageBreak/>
        <w:t>Breach of contract and tort actions</w:t>
      </w:r>
      <w:r w:rsidR="009A56C1" w:rsidRPr="003F6690">
        <w:rPr>
          <w:rFonts w:asciiTheme="minorHAnsi" w:hAnsiTheme="minorHAnsi" w:cstheme="minorHAnsi"/>
          <w:i/>
        </w:rPr>
        <w:t xml:space="preserve"> –</w:t>
      </w:r>
      <w:r w:rsidR="009A56C1" w:rsidRPr="003F6690">
        <w:rPr>
          <w:rFonts w:asciiTheme="minorHAnsi" w:hAnsiTheme="minorHAnsi" w:cstheme="minorHAnsi"/>
        </w:rPr>
        <w:t xml:space="preserve"> </w:t>
      </w:r>
      <w:r w:rsidRPr="003F6690">
        <w:rPr>
          <w:rFonts w:asciiTheme="minorHAnsi" w:hAnsiTheme="minorHAnsi" w:cstheme="minorHAnsi"/>
        </w:rPr>
        <w:t>When money or property is transferred through a mistake or fraud or incapacity, or misconduct within a special relationship.</w:t>
      </w:r>
    </w:p>
    <w:p w14:paraId="02C32573" w14:textId="77777777" w:rsidR="00B33114" w:rsidRPr="003F6690" w:rsidRDefault="00B33114" w:rsidP="00B33114">
      <w:pPr>
        <w:pStyle w:val="ListParagraph"/>
        <w:suppressLineNumbers/>
        <w:ind w:left="2880"/>
        <w:jc w:val="both"/>
        <w:rPr>
          <w:rFonts w:asciiTheme="minorHAnsi" w:hAnsiTheme="minorHAnsi" w:cstheme="minorHAnsi"/>
        </w:rPr>
      </w:pPr>
    </w:p>
    <w:p w14:paraId="13671E36" w14:textId="12DD47BD" w:rsidR="000C279A" w:rsidRPr="003F6690" w:rsidRDefault="000C279A" w:rsidP="00373C06">
      <w:pPr>
        <w:pStyle w:val="ListParagraph"/>
        <w:numPr>
          <w:ilvl w:val="3"/>
          <w:numId w:val="4"/>
        </w:numPr>
        <w:suppressLineNumbers/>
        <w:jc w:val="both"/>
        <w:rPr>
          <w:rFonts w:asciiTheme="minorHAnsi" w:hAnsiTheme="minorHAnsi" w:cstheme="minorHAnsi"/>
        </w:rPr>
      </w:pPr>
      <w:r w:rsidRPr="003F6690">
        <w:rPr>
          <w:rFonts w:asciiTheme="minorHAnsi" w:hAnsiTheme="minorHAnsi" w:cstheme="minorHAnsi"/>
          <w:i/>
        </w:rPr>
        <w:t>Criminal cases</w:t>
      </w:r>
      <w:r w:rsidR="009A56C1" w:rsidRPr="003F6690">
        <w:rPr>
          <w:rFonts w:asciiTheme="minorHAnsi" w:hAnsiTheme="minorHAnsi" w:cstheme="minorHAnsi"/>
          <w:i/>
        </w:rPr>
        <w:t xml:space="preserve"> –</w:t>
      </w:r>
      <w:r w:rsidR="009A56C1" w:rsidRPr="003F6690">
        <w:rPr>
          <w:rFonts w:asciiTheme="minorHAnsi" w:hAnsiTheme="minorHAnsi" w:cstheme="minorHAnsi"/>
        </w:rPr>
        <w:t xml:space="preserve"> </w:t>
      </w:r>
      <w:r w:rsidRPr="003F6690">
        <w:rPr>
          <w:rFonts w:asciiTheme="minorHAnsi" w:hAnsiTheme="minorHAnsi" w:cstheme="minorHAnsi"/>
        </w:rPr>
        <w:t>Embezzlement, conversion, theft, or copyright infringement.</w:t>
      </w:r>
    </w:p>
    <w:p w14:paraId="14E7DA5F" w14:textId="07DBF1F5" w:rsidR="00EA17C1" w:rsidRPr="003F6690" w:rsidRDefault="00EA17C1" w:rsidP="00B33114">
      <w:pPr>
        <w:pStyle w:val="ListParagraph"/>
        <w:numPr>
          <w:ilvl w:val="4"/>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 xml:space="preserve">Case Example </w:t>
      </w:r>
      <w:r w:rsidR="002573A7">
        <w:rPr>
          <w:rFonts w:asciiTheme="minorHAnsi" w:eastAsiaTheme="minorEastAsia" w:hAnsiTheme="minorHAnsi" w:cstheme="minorHAnsi"/>
          <w:b/>
          <w:bCs/>
          <w:iCs/>
        </w:rPr>
        <w:t>17</w:t>
      </w:r>
      <w:r w:rsidRPr="003F6690">
        <w:rPr>
          <w:rFonts w:asciiTheme="minorHAnsi" w:eastAsiaTheme="minorEastAsia" w:hAnsiTheme="minorHAnsi" w:cstheme="minorHAnsi"/>
          <w:b/>
          <w:bCs/>
          <w:iCs/>
        </w:rPr>
        <w:t xml:space="preserve">.9: </w:t>
      </w:r>
      <w:r w:rsidRPr="003F6690">
        <w:rPr>
          <w:rFonts w:asciiTheme="minorHAnsi" w:eastAsiaTheme="minorEastAsia" w:hAnsiTheme="minorHAnsi" w:cstheme="minorHAnsi"/>
          <w:b/>
          <w:bCs/>
          <w:i/>
          <w:iCs/>
        </w:rPr>
        <w:t xml:space="preserve">Clara </w:t>
      </w:r>
      <w:proofErr w:type="spellStart"/>
      <w:r w:rsidRPr="003F6690">
        <w:rPr>
          <w:rFonts w:asciiTheme="minorHAnsi" w:eastAsiaTheme="minorEastAsia" w:hAnsiTheme="minorHAnsi" w:cstheme="minorHAnsi"/>
          <w:b/>
          <w:bCs/>
          <w:i/>
          <w:iCs/>
        </w:rPr>
        <w:t>Wonjung</w:t>
      </w:r>
      <w:proofErr w:type="spellEnd"/>
      <w:r w:rsidRPr="003F6690">
        <w:rPr>
          <w:rFonts w:asciiTheme="minorHAnsi" w:eastAsiaTheme="minorEastAsia" w:hAnsiTheme="minorHAnsi" w:cstheme="minorHAnsi"/>
          <w:b/>
          <w:bCs/>
          <w:i/>
          <w:iCs/>
        </w:rPr>
        <w:t xml:space="preserve"> Lee, DDS, Ltd. </w:t>
      </w:r>
      <w:r w:rsidR="005E5C10" w:rsidRPr="003F6690">
        <w:rPr>
          <w:rFonts w:asciiTheme="minorHAnsi" w:eastAsiaTheme="minorEastAsia" w:hAnsiTheme="minorHAnsi" w:cstheme="minorHAnsi"/>
          <w:b/>
          <w:bCs/>
          <w:i/>
          <w:iCs/>
        </w:rPr>
        <w:t>v</w:t>
      </w:r>
      <w:r w:rsidRPr="003F6690">
        <w:rPr>
          <w:rFonts w:asciiTheme="minorHAnsi" w:eastAsiaTheme="minorEastAsia" w:hAnsiTheme="minorHAnsi" w:cstheme="minorHAnsi"/>
          <w:b/>
          <w:bCs/>
          <w:i/>
          <w:iCs/>
        </w:rPr>
        <w:t>. Robles</w:t>
      </w:r>
    </w:p>
    <w:p w14:paraId="367924CC" w14:textId="77777777" w:rsidR="00A8700E" w:rsidRPr="003F6690" w:rsidRDefault="00A8700E" w:rsidP="003F593E">
      <w:pPr>
        <w:pStyle w:val="ListParagraph"/>
        <w:ind w:left="2160"/>
        <w:jc w:val="both"/>
        <w:rPr>
          <w:rFonts w:asciiTheme="minorHAnsi" w:eastAsiaTheme="minorEastAsia" w:hAnsiTheme="minorHAnsi" w:cstheme="minorHAnsi"/>
          <w:bCs/>
          <w:iCs/>
        </w:rPr>
      </w:pPr>
    </w:p>
    <w:p w14:paraId="60856413" w14:textId="25A2A331" w:rsidR="00A8700E" w:rsidRPr="003F6690" w:rsidRDefault="00A8700E" w:rsidP="00373C06">
      <w:pPr>
        <w:pStyle w:val="ListParagraph"/>
        <w:numPr>
          <w:ilvl w:val="1"/>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Specific Performance</w:t>
      </w:r>
    </w:p>
    <w:p w14:paraId="785D0F0E" w14:textId="4E15E717" w:rsidR="00A8700E" w:rsidRPr="003F6690" w:rsidRDefault="000C279A" w:rsidP="00373C06">
      <w:pPr>
        <w:pStyle w:val="BodyTextIndent"/>
        <w:numPr>
          <w:ilvl w:val="2"/>
          <w:numId w:val="4"/>
        </w:numPr>
        <w:rPr>
          <w:rFonts w:asciiTheme="minorHAnsi" w:hAnsiTheme="minorHAnsi" w:cstheme="minorHAnsi"/>
          <w:sz w:val="22"/>
          <w:szCs w:val="22"/>
        </w:rPr>
      </w:pPr>
      <w:r w:rsidRPr="003F6690">
        <w:rPr>
          <w:rFonts w:asciiTheme="minorHAnsi" w:hAnsiTheme="minorHAnsi" w:cstheme="minorHAnsi"/>
          <w:sz w:val="22"/>
          <w:szCs w:val="22"/>
        </w:rPr>
        <w:t>Specific performance provides the exact bargain promised in the contract</w:t>
      </w:r>
      <w:r w:rsidR="00747CCD" w:rsidRPr="003F6690">
        <w:rPr>
          <w:rFonts w:asciiTheme="minorHAnsi" w:hAnsiTheme="minorHAnsi" w:cstheme="minorHAnsi"/>
          <w:sz w:val="22"/>
          <w:szCs w:val="22"/>
        </w:rPr>
        <w:t>—</w:t>
      </w:r>
      <w:r w:rsidRPr="003F6690">
        <w:rPr>
          <w:rFonts w:asciiTheme="minorHAnsi" w:hAnsiTheme="minorHAnsi" w:cstheme="minorHAnsi"/>
          <w:sz w:val="22"/>
          <w:szCs w:val="22"/>
        </w:rPr>
        <w:t>performance of the promised act. This remedy is not granted unless the legal remedy (damages) is inadequate. Contracts for the sale of goods rarely qualify—the legal remedy is ordinarily adequate because substantially identical goods can be bought or sold in the market. If goods are unique, specific performance will be ordered.</w:t>
      </w:r>
    </w:p>
    <w:p w14:paraId="46D12071" w14:textId="77777777" w:rsidR="00631054" w:rsidRPr="003F6690" w:rsidRDefault="00631054" w:rsidP="003F593E">
      <w:pPr>
        <w:pStyle w:val="ListParagraph"/>
        <w:ind w:left="2160"/>
        <w:jc w:val="both"/>
        <w:rPr>
          <w:rFonts w:asciiTheme="minorHAnsi" w:eastAsiaTheme="minorEastAsia" w:hAnsiTheme="minorHAnsi" w:cstheme="minorHAnsi"/>
          <w:bCs/>
          <w:iCs/>
        </w:rPr>
      </w:pPr>
    </w:p>
    <w:p w14:paraId="2BF9BE0C" w14:textId="6B6DF20F" w:rsidR="00B33114" w:rsidRPr="003F6690" w:rsidRDefault="00631054" w:rsidP="00B33114">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Sale of Land</w:t>
      </w:r>
      <w:r w:rsidR="00B33114" w:rsidRPr="003F6690">
        <w:rPr>
          <w:rFonts w:asciiTheme="minorHAnsi" w:eastAsiaTheme="minorEastAsia" w:hAnsiTheme="minorHAnsi" w:cstheme="minorHAnsi"/>
          <w:b/>
          <w:bCs/>
          <w:iCs/>
        </w:rPr>
        <w:t xml:space="preserve"> –</w:t>
      </w:r>
      <w:r w:rsidR="00B33114" w:rsidRPr="003F6690">
        <w:rPr>
          <w:rFonts w:asciiTheme="minorHAnsi" w:eastAsiaTheme="minorEastAsia" w:hAnsiTheme="minorHAnsi" w:cstheme="minorHAnsi"/>
          <w:bCs/>
          <w:iCs/>
        </w:rPr>
        <w:t xml:space="preserve"> </w:t>
      </w:r>
      <w:r w:rsidR="000C279A" w:rsidRPr="003F6690">
        <w:rPr>
          <w:rFonts w:asciiTheme="minorHAnsi" w:eastAsiaTheme="minorEastAsia" w:hAnsiTheme="minorHAnsi" w:cstheme="minorHAnsi"/>
          <w:bCs/>
          <w:iCs/>
        </w:rPr>
        <w:t>Because each parcel of land is unique, specific performance of a contract to buy land will likely be ordere</w:t>
      </w:r>
      <w:r w:rsidR="00B33114" w:rsidRPr="003F6690">
        <w:rPr>
          <w:rFonts w:asciiTheme="minorHAnsi" w:eastAsiaTheme="minorEastAsia" w:hAnsiTheme="minorHAnsi" w:cstheme="minorHAnsi"/>
          <w:bCs/>
          <w:iCs/>
        </w:rPr>
        <w:t>d.</w:t>
      </w:r>
    </w:p>
    <w:p w14:paraId="317BAB47" w14:textId="1BDDF89B" w:rsidR="00631054" w:rsidRPr="003F6690" w:rsidRDefault="00631054" w:rsidP="00B33114">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 xml:space="preserve">Case Example </w:t>
      </w:r>
      <w:r w:rsidR="002573A7">
        <w:rPr>
          <w:rFonts w:asciiTheme="minorHAnsi" w:eastAsiaTheme="minorEastAsia" w:hAnsiTheme="minorHAnsi" w:cstheme="minorHAnsi"/>
          <w:b/>
          <w:bCs/>
          <w:iCs/>
        </w:rPr>
        <w:t>17</w:t>
      </w:r>
      <w:r w:rsidRPr="003F6690">
        <w:rPr>
          <w:rFonts w:asciiTheme="minorHAnsi" w:eastAsiaTheme="minorEastAsia" w:hAnsiTheme="minorHAnsi" w:cstheme="minorHAnsi"/>
          <w:b/>
          <w:bCs/>
          <w:iCs/>
        </w:rPr>
        <w:t xml:space="preserve">.10: </w:t>
      </w:r>
      <w:r w:rsidRPr="003F6690">
        <w:rPr>
          <w:rFonts w:asciiTheme="minorHAnsi" w:eastAsiaTheme="minorEastAsia" w:hAnsiTheme="minorHAnsi" w:cstheme="minorHAnsi"/>
          <w:b/>
          <w:bCs/>
          <w:i/>
          <w:iCs/>
        </w:rPr>
        <w:t>Davis v. Harmony Development, LLC</w:t>
      </w:r>
    </w:p>
    <w:p w14:paraId="0C889932" w14:textId="77777777" w:rsidR="00631054" w:rsidRPr="003F6690" w:rsidRDefault="00631054" w:rsidP="003F593E">
      <w:pPr>
        <w:pStyle w:val="ListParagraph"/>
        <w:ind w:left="2880"/>
        <w:jc w:val="both"/>
        <w:rPr>
          <w:rFonts w:asciiTheme="minorHAnsi" w:eastAsiaTheme="minorEastAsia" w:hAnsiTheme="minorHAnsi" w:cstheme="minorHAnsi"/>
          <w:bCs/>
          <w:iCs/>
        </w:rPr>
      </w:pPr>
    </w:p>
    <w:p w14:paraId="45BDEC85" w14:textId="0EE37DD7" w:rsidR="00B02EB2" w:rsidRPr="003F6690" w:rsidRDefault="00631054" w:rsidP="00B33114">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Contracts for Personal Services</w:t>
      </w:r>
      <w:r w:rsidR="00B33114" w:rsidRPr="003F6690">
        <w:rPr>
          <w:rFonts w:asciiTheme="minorHAnsi" w:eastAsiaTheme="minorEastAsia" w:hAnsiTheme="minorHAnsi" w:cstheme="minorHAnsi"/>
          <w:b/>
          <w:bCs/>
          <w:iCs/>
        </w:rPr>
        <w:t xml:space="preserve"> –</w:t>
      </w:r>
      <w:r w:rsidR="00B33114" w:rsidRPr="003F6690">
        <w:rPr>
          <w:rFonts w:asciiTheme="minorHAnsi" w:hAnsiTheme="minorHAnsi" w:cstheme="minorHAnsi"/>
        </w:rPr>
        <w:t xml:space="preserve"> </w:t>
      </w:r>
      <w:r w:rsidR="00B02EB2" w:rsidRPr="003F6690">
        <w:rPr>
          <w:rFonts w:asciiTheme="minorHAnsi" w:hAnsiTheme="minorHAnsi" w:cstheme="minorHAnsi"/>
        </w:rPr>
        <w:t>Generally</w:t>
      </w:r>
      <w:r w:rsidR="00747CCD" w:rsidRPr="003F6690">
        <w:rPr>
          <w:rFonts w:asciiTheme="minorHAnsi" w:hAnsiTheme="minorHAnsi" w:cstheme="minorHAnsi"/>
        </w:rPr>
        <w:t>,</w:t>
      </w:r>
      <w:r w:rsidR="00B02EB2" w:rsidRPr="003F6690">
        <w:rPr>
          <w:rFonts w:asciiTheme="minorHAnsi" w:hAnsiTheme="minorHAnsi" w:cstheme="minorHAnsi"/>
        </w:rPr>
        <w:t xml:space="preserve"> specific performance of personal service contracts is refused</w:t>
      </w:r>
      <w:r w:rsidR="00B33114" w:rsidRPr="003F6690">
        <w:rPr>
          <w:rFonts w:asciiTheme="minorHAnsi" w:hAnsiTheme="minorHAnsi" w:cstheme="minorHAnsi"/>
        </w:rPr>
        <w:t xml:space="preserve"> </w:t>
      </w:r>
      <w:r w:rsidR="00B02EB2" w:rsidRPr="003F6690">
        <w:rPr>
          <w:rFonts w:asciiTheme="minorHAnsi" w:hAnsiTheme="minorHAnsi" w:cstheme="minorHAnsi"/>
        </w:rPr>
        <w:t>because the law and public policy discourage involuntary servi</w:t>
      </w:r>
      <w:r w:rsidR="00B02EB2" w:rsidRPr="003F6690">
        <w:rPr>
          <w:rFonts w:asciiTheme="minorHAnsi" w:hAnsiTheme="minorHAnsi" w:cstheme="minorHAnsi"/>
        </w:rPr>
        <w:softHyphen/>
        <w:t>tude.</w:t>
      </w:r>
      <w:r w:rsidR="00B02EB2" w:rsidRPr="003F6690">
        <w:rPr>
          <w:rFonts w:asciiTheme="minorHAnsi" w:hAnsiTheme="minorHAnsi" w:cstheme="minorHAnsi"/>
          <w:position w:val="6"/>
        </w:rPr>
        <w:t xml:space="preserve"> </w:t>
      </w:r>
      <w:r w:rsidR="00B02EB2" w:rsidRPr="003F6690">
        <w:rPr>
          <w:rFonts w:asciiTheme="minorHAnsi" w:hAnsiTheme="minorHAnsi" w:cstheme="minorHAnsi"/>
        </w:rPr>
        <w:t>Also, courts do not want to monitor a continuing service con</w:t>
      </w:r>
      <w:r w:rsidR="00B02EB2" w:rsidRPr="003F6690">
        <w:rPr>
          <w:rFonts w:asciiTheme="minorHAnsi" w:hAnsiTheme="minorHAnsi" w:cstheme="minorHAnsi"/>
        </w:rPr>
        <w:softHyphen/>
        <w:t>tract if supervision would be diffi</w:t>
      </w:r>
      <w:r w:rsidR="00B02EB2" w:rsidRPr="003F6690">
        <w:rPr>
          <w:rFonts w:asciiTheme="minorHAnsi" w:hAnsiTheme="minorHAnsi" w:cstheme="minorHAnsi"/>
        </w:rPr>
        <w:softHyphen/>
        <w:t>cult.</w:t>
      </w:r>
    </w:p>
    <w:p w14:paraId="26C10DAB" w14:textId="2D97196B" w:rsidR="00A8700E" w:rsidRPr="003F6690" w:rsidRDefault="00631054" w:rsidP="00373C06">
      <w:pPr>
        <w:pStyle w:val="ListParagraph"/>
        <w:numPr>
          <w:ilvl w:val="3"/>
          <w:numId w:val="4"/>
        </w:numPr>
        <w:jc w:val="both"/>
        <w:rPr>
          <w:rFonts w:asciiTheme="minorHAnsi" w:eastAsiaTheme="minorEastAsia" w:hAnsiTheme="minorHAnsi" w:cstheme="minorHAnsi"/>
          <w:b/>
          <w:iCs/>
        </w:rPr>
      </w:pPr>
      <w:r w:rsidRPr="003F6690">
        <w:rPr>
          <w:rFonts w:asciiTheme="minorHAnsi" w:eastAsiaTheme="minorEastAsia" w:hAnsiTheme="minorHAnsi" w:cstheme="minorHAnsi"/>
          <w:b/>
          <w:iCs/>
        </w:rPr>
        <w:t xml:space="preserve">Example </w:t>
      </w:r>
      <w:r w:rsidR="002573A7">
        <w:rPr>
          <w:rFonts w:asciiTheme="minorHAnsi" w:eastAsiaTheme="minorEastAsia" w:hAnsiTheme="minorHAnsi" w:cstheme="minorHAnsi"/>
          <w:b/>
          <w:iCs/>
        </w:rPr>
        <w:t>17</w:t>
      </w:r>
      <w:r w:rsidRPr="003F6690">
        <w:rPr>
          <w:rFonts w:asciiTheme="minorHAnsi" w:eastAsiaTheme="minorEastAsia" w:hAnsiTheme="minorHAnsi" w:cstheme="minorHAnsi"/>
          <w:b/>
          <w:iCs/>
        </w:rPr>
        <w:t>.11</w:t>
      </w:r>
    </w:p>
    <w:p w14:paraId="578A1B75" w14:textId="77777777" w:rsidR="00B02EB2" w:rsidRPr="003F6690" w:rsidRDefault="00B02EB2" w:rsidP="003F593E">
      <w:pPr>
        <w:pStyle w:val="ListParagraph"/>
        <w:ind w:left="2880"/>
        <w:jc w:val="both"/>
        <w:rPr>
          <w:rFonts w:asciiTheme="minorHAnsi" w:eastAsiaTheme="minorEastAsia" w:hAnsiTheme="minorHAnsi" w:cstheme="minorHAnsi"/>
          <w:bCs/>
          <w:iCs/>
        </w:rPr>
      </w:pPr>
    </w:p>
    <w:p w14:paraId="57360DB8" w14:textId="77777777" w:rsidR="00A8700E" w:rsidRPr="003F6690" w:rsidRDefault="00A8700E" w:rsidP="00373C06">
      <w:pPr>
        <w:pStyle w:val="ListParagraph"/>
        <w:numPr>
          <w:ilvl w:val="1"/>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Reformation</w:t>
      </w:r>
    </w:p>
    <w:p w14:paraId="4FB93950" w14:textId="394F377F" w:rsidR="00A8700E" w:rsidRPr="003F6690" w:rsidRDefault="00676C4C" w:rsidP="00373C06">
      <w:pPr>
        <w:pStyle w:val="ListParagraph"/>
        <w:numPr>
          <w:ilvl w:val="2"/>
          <w:numId w:val="4"/>
        </w:numPr>
        <w:jc w:val="both"/>
        <w:rPr>
          <w:rFonts w:asciiTheme="minorHAnsi" w:eastAsiaTheme="minorEastAsia" w:hAnsiTheme="minorHAnsi" w:cstheme="minorHAnsi"/>
          <w:bCs/>
          <w:i/>
          <w:iCs/>
        </w:rPr>
      </w:pPr>
      <w:r w:rsidRPr="003F6690">
        <w:rPr>
          <w:rFonts w:asciiTheme="minorHAnsi" w:eastAsiaTheme="minorEastAsia" w:hAnsiTheme="minorHAnsi" w:cstheme="minorHAnsi"/>
          <w:bCs/>
          <w:i/>
          <w:iCs/>
        </w:rPr>
        <w:t>Reformation</w:t>
      </w:r>
      <w:r w:rsidRPr="003F6690">
        <w:rPr>
          <w:rFonts w:asciiTheme="minorHAnsi" w:eastAsiaTheme="minorEastAsia" w:hAnsiTheme="minorHAnsi" w:cstheme="minorHAnsi"/>
          <w:bCs/>
          <w:iCs/>
        </w:rPr>
        <w:t xml:space="preserve"> is an equitable remedy used when parties have imperfectly expressed their agreement in writing. Reformation allows the court to re-write the contract to reflect the parties’ true intent. </w:t>
      </w:r>
    </w:p>
    <w:p w14:paraId="5340AEBA" w14:textId="77777777" w:rsidR="00676C4C" w:rsidRPr="003F6690" w:rsidRDefault="00676C4C" w:rsidP="003F593E">
      <w:pPr>
        <w:pStyle w:val="ListParagraph"/>
        <w:ind w:left="2160"/>
        <w:jc w:val="both"/>
        <w:rPr>
          <w:rFonts w:asciiTheme="minorHAnsi" w:eastAsiaTheme="minorEastAsia" w:hAnsiTheme="minorHAnsi" w:cstheme="minorHAnsi"/>
          <w:bCs/>
          <w:i/>
          <w:iCs/>
        </w:rPr>
      </w:pPr>
    </w:p>
    <w:p w14:paraId="0FD89A5E" w14:textId="4666402B" w:rsidR="00A8700E" w:rsidRPr="003F6690" w:rsidRDefault="00631054"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Fraud or Mutual Mistake</w:t>
      </w:r>
      <w:r w:rsidR="00676C4C" w:rsidRPr="003F6690">
        <w:rPr>
          <w:rFonts w:asciiTheme="minorHAnsi" w:eastAsiaTheme="minorEastAsia" w:hAnsiTheme="minorHAnsi" w:cstheme="minorHAnsi"/>
          <w:b/>
          <w:bCs/>
          <w:iCs/>
        </w:rPr>
        <w:t xml:space="preserve"> – </w:t>
      </w:r>
      <w:r w:rsidR="00676C4C" w:rsidRPr="003F6690">
        <w:rPr>
          <w:rFonts w:asciiTheme="minorHAnsi" w:eastAsiaTheme="minorEastAsia" w:hAnsiTheme="minorHAnsi" w:cstheme="minorHAnsi"/>
          <w:bCs/>
          <w:iCs/>
        </w:rPr>
        <w:t xml:space="preserve">Courts order reformation most often when fraud or mutual mistake is present. </w:t>
      </w:r>
    </w:p>
    <w:p w14:paraId="32AD7BE9" w14:textId="18B6DFD0" w:rsidR="00631054" w:rsidRPr="003F6690" w:rsidRDefault="00631054" w:rsidP="00373C06">
      <w:pPr>
        <w:pStyle w:val="ListParagraph"/>
        <w:numPr>
          <w:ilvl w:val="3"/>
          <w:numId w:val="4"/>
        </w:numPr>
        <w:jc w:val="both"/>
        <w:rPr>
          <w:rFonts w:asciiTheme="minorHAnsi" w:eastAsiaTheme="minorEastAsia" w:hAnsiTheme="minorHAnsi" w:cstheme="minorHAnsi"/>
          <w:b/>
          <w:iCs/>
        </w:rPr>
      </w:pPr>
      <w:r w:rsidRPr="003F6690">
        <w:rPr>
          <w:rFonts w:asciiTheme="minorHAnsi" w:eastAsiaTheme="minorEastAsia" w:hAnsiTheme="minorHAnsi" w:cstheme="minorHAnsi"/>
          <w:b/>
          <w:iCs/>
        </w:rPr>
        <w:t xml:space="preserve">Example </w:t>
      </w:r>
      <w:r w:rsidR="002573A7">
        <w:rPr>
          <w:rFonts w:asciiTheme="minorHAnsi" w:eastAsiaTheme="minorEastAsia" w:hAnsiTheme="minorHAnsi" w:cstheme="minorHAnsi"/>
          <w:b/>
          <w:iCs/>
        </w:rPr>
        <w:t>17</w:t>
      </w:r>
      <w:r w:rsidRPr="003F6690">
        <w:rPr>
          <w:rFonts w:asciiTheme="minorHAnsi" w:eastAsiaTheme="minorEastAsia" w:hAnsiTheme="minorHAnsi" w:cstheme="minorHAnsi"/>
          <w:b/>
          <w:iCs/>
        </w:rPr>
        <w:t>.12</w:t>
      </w:r>
    </w:p>
    <w:p w14:paraId="74BEDF43" w14:textId="77777777" w:rsidR="00676C4C" w:rsidRPr="003F6690" w:rsidRDefault="00676C4C" w:rsidP="003F593E">
      <w:pPr>
        <w:pStyle w:val="ListParagraph"/>
        <w:ind w:left="2880"/>
        <w:jc w:val="both"/>
        <w:rPr>
          <w:rFonts w:asciiTheme="minorHAnsi" w:eastAsiaTheme="minorEastAsia" w:hAnsiTheme="minorHAnsi" w:cstheme="minorHAnsi"/>
          <w:bCs/>
          <w:iCs/>
        </w:rPr>
      </w:pPr>
    </w:p>
    <w:p w14:paraId="51C772E6" w14:textId="37A7BE06" w:rsidR="00676C4C" w:rsidRPr="003F6690" w:rsidRDefault="00631054" w:rsidP="00373C06">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Incorrect Written Statement of the Parties’ Oral Agreement</w:t>
      </w:r>
      <w:r w:rsidR="00676C4C" w:rsidRPr="003F6690">
        <w:rPr>
          <w:rFonts w:asciiTheme="minorHAnsi" w:eastAsiaTheme="minorEastAsia" w:hAnsiTheme="minorHAnsi" w:cstheme="minorHAnsi"/>
          <w:b/>
          <w:bCs/>
          <w:iCs/>
        </w:rPr>
        <w:t xml:space="preserve"> – </w:t>
      </w:r>
      <w:r w:rsidR="00676C4C" w:rsidRPr="003F6690">
        <w:rPr>
          <w:rFonts w:asciiTheme="minorHAnsi" w:eastAsiaTheme="minorEastAsia" w:hAnsiTheme="minorHAnsi" w:cstheme="minorHAnsi"/>
          <w:bCs/>
          <w:iCs/>
        </w:rPr>
        <w:t>A court will reform a contract when two parties enter a binding oral contract</w:t>
      </w:r>
      <w:r w:rsidR="00747CCD" w:rsidRPr="003F6690">
        <w:rPr>
          <w:rFonts w:asciiTheme="minorHAnsi" w:eastAsiaTheme="minorEastAsia" w:hAnsiTheme="minorHAnsi" w:cstheme="minorHAnsi"/>
          <w:bCs/>
          <w:iCs/>
        </w:rPr>
        <w:t>,</w:t>
      </w:r>
      <w:r w:rsidR="00676C4C" w:rsidRPr="003F6690">
        <w:rPr>
          <w:rFonts w:asciiTheme="minorHAnsi" w:eastAsiaTheme="minorEastAsia" w:hAnsiTheme="minorHAnsi" w:cstheme="minorHAnsi"/>
          <w:bCs/>
          <w:iCs/>
        </w:rPr>
        <w:t xml:space="preserve"> but later make an error</w:t>
      </w:r>
      <w:r w:rsidR="00BC0A07" w:rsidRPr="003F6690">
        <w:rPr>
          <w:rFonts w:asciiTheme="minorHAnsi" w:eastAsiaTheme="minorEastAsia" w:hAnsiTheme="minorHAnsi" w:cstheme="minorHAnsi"/>
          <w:bCs/>
          <w:iCs/>
        </w:rPr>
        <w:t xml:space="preserve"> when they attempt to put the terms in writing. </w:t>
      </w:r>
    </w:p>
    <w:p w14:paraId="23A82739" w14:textId="77777777" w:rsidR="00676C4C" w:rsidRPr="003F6690" w:rsidRDefault="00676C4C" w:rsidP="003F593E">
      <w:pPr>
        <w:pStyle w:val="ListParagraph"/>
        <w:ind w:left="2160"/>
        <w:jc w:val="both"/>
        <w:rPr>
          <w:rFonts w:asciiTheme="minorHAnsi" w:eastAsiaTheme="minorEastAsia" w:hAnsiTheme="minorHAnsi" w:cstheme="minorHAnsi"/>
          <w:bCs/>
          <w:iCs/>
        </w:rPr>
      </w:pPr>
    </w:p>
    <w:p w14:paraId="4F490659" w14:textId="2F4D5AD1" w:rsidR="00631054" w:rsidRPr="003F6690" w:rsidRDefault="00631054" w:rsidP="00373C06">
      <w:pPr>
        <w:pStyle w:val="ListParagraph"/>
        <w:numPr>
          <w:ilvl w:val="2"/>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Covenants Not to Compete</w:t>
      </w:r>
      <w:r w:rsidR="00BC0A07" w:rsidRPr="003F6690">
        <w:rPr>
          <w:rFonts w:asciiTheme="minorHAnsi" w:eastAsiaTheme="minorEastAsia" w:hAnsiTheme="minorHAnsi" w:cstheme="minorHAnsi"/>
          <w:b/>
          <w:bCs/>
          <w:iCs/>
        </w:rPr>
        <w:t xml:space="preserve"> – </w:t>
      </w:r>
      <w:r w:rsidR="00BC0A07" w:rsidRPr="003F6690">
        <w:rPr>
          <w:rFonts w:asciiTheme="minorHAnsi" w:eastAsiaTheme="minorEastAsia" w:hAnsiTheme="minorHAnsi" w:cstheme="minorHAnsi"/>
          <w:bCs/>
          <w:iCs/>
        </w:rPr>
        <w:t>Courts may also reform contracts involving written covenants not to compete</w:t>
      </w:r>
      <w:r w:rsidR="00747CCD" w:rsidRPr="003F6690">
        <w:rPr>
          <w:rFonts w:asciiTheme="minorHAnsi" w:eastAsiaTheme="minorEastAsia" w:hAnsiTheme="minorHAnsi" w:cstheme="minorHAnsi"/>
          <w:bCs/>
          <w:iCs/>
        </w:rPr>
        <w:t>,</w:t>
      </w:r>
      <w:r w:rsidR="00BC0A07" w:rsidRPr="003F6690">
        <w:rPr>
          <w:rFonts w:asciiTheme="minorHAnsi" w:eastAsiaTheme="minorEastAsia" w:hAnsiTheme="minorHAnsi" w:cstheme="minorHAnsi"/>
          <w:bCs/>
          <w:iCs/>
        </w:rPr>
        <w:t xml:space="preserve"> or restrictive covenants.</w:t>
      </w:r>
    </w:p>
    <w:p w14:paraId="75566542" w14:textId="0D67880C" w:rsidR="00BC0A07" w:rsidRDefault="00631054" w:rsidP="00373C06">
      <w:pPr>
        <w:pStyle w:val="ListParagraph"/>
        <w:numPr>
          <w:ilvl w:val="3"/>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 xml:space="preserve">Case Example </w:t>
      </w:r>
      <w:r w:rsidR="002573A7">
        <w:rPr>
          <w:rFonts w:asciiTheme="minorHAnsi" w:eastAsiaTheme="minorEastAsia" w:hAnsiTheme="minorHAnsi" w:cstheme="minorHAnsi"/>
          <w:b/>
          <w:bCs/>
          <w:iCs/>
        </w:rPr>
        <w:t>17</w:t>
      </w:r>
      <w:r w:rsidRPr="003F6690">
        <w:rPr>
          <w:rFonts w:asciiTheme="minorHAnsi" w:eastAsiaTheme="minorEastAsia" w:hAnsiTheme="minorHAnsi" w:cstheme="minorHAnsi"/>
          <w:b/>
          <w:bCs/>
          <w:iCs/>
        </w:rPr>
        <w:t xml:space="preserve">.13: </w:t>
      </w:r>
      <w:r w:rsidRPr="003F6690">
        <w:rPr>
          <w:rFonts w:asciiTheme="minorHAnsi" w:eastAsiaTheme="minorEastAsia" w:hAnsiTheme="minorHAnsi" w:cstheme="minorHAnsi"/>
          <w:b/>
          <w:bCs/>
          <w:i/>
          <w:iCs/>
        </w:rPr>
        <w:t>Emerick v. Cardiac Study Center, Inc</w:t>
      </w:r>
      <w:r w:rsidRPr="003F6690">
        <w:rPr>
          <w:rFonts w:asciiTheme="minorHAnsi" w:eastAsiaTheme="minorEastAsia" w:hAnsiTheme="minorHAnsi" w:cstheme="minorHAnsi"/>
          <w:bCs/>
          <w:iCs/>
        </w:rPr>
        <w:t>.</w:t>
      </w:r>
    </w:p>
    <w:p w14:paraId="57DAF851" w14:textId="77777777" w:rsidR="00EF47E7" w:rsidRDefault="00EF47E7" w:rsidP="00EF47E7">
      <w:pPr>
        <w:pStyle w:val="ListParagraph"/>
        <w:ind w:left="2880"/>
        <w:jc w:val="both"/>
        <w:rPr>
          <w:rFonts w:asciiTheme="minorHAnsi" w:eastAsiaTheme="minorEastAsia" w:hAnsiTheme="minorHAnsi" w:cstheme="minorHAnsi"/>
          <w:bCs/>
          <w:iCs/>
        </w:rPr>
      </w:pPr>
    </w:p>
    <w:p w14:paraId="48974D1A" w14:textId="660E1034" w:rsidR="00EF47E7" w:rsidRPr="00DE594A" w:rsidRDefault="00EF47E7" w:rsidP="00EF47E7">
      <w:pPr>
        <w:pStyle w:val="ListParagraph"/>
        <w:numPr>
          <w:ilvl w:val="1"/>
          <w:numId w:val="4"/>
        </w:numPr>
        <w:rPr>
          <w:rFonts w:ascii="Calibri" w:eastAsiaTheme="minorEastAsia" w:hAnsi="Calibri" w:cs="Calibri"/>
          <w:color w:val="2F5496" w:themeColor="accent1" w:themeShade="BF"/>
        </w:rPr>
      </w:pPr>
      <w:r w:rsidRPr="00DE594A">
        <w:rPr>
          <w:rFonts w:ascii="Calibri" w:eastAsiaTheme="minorEastAsia" w:hAnsi="Calibri" w:cs="Calibri"/>
          <w:b/>
          <w:bCs/>
          <w:color w:val="2F5496" w:themeColor="accent1" w:themeShade="BF"/>
        </w:rPr>
        <w:t xml:space="preserve">Knowledge Check Activity (2) PPT Slide:  1 minute(s) total (5 minutes with discussion and review of answer). </w:t>
      </w:r>
      <w:r w:rsidRPr="00DE594A">
        <w:rPr>
          <w:rFonts w:ascii="Calibri" w:eastAsiaTheme="minorEastAsia" w:hAnsi="Calibri" w:cs="Calibri"/>
          <w:color w:val="2F5496" w:themeColor="accent1" w:themeShade="BF"/>
        </w:rPr>
        <w:t xml:space="preserve">Tests students’ knowledge of recission. After answer is </w:t>
      </w:r>
      <w:r w:rsidRPr="00DE594A">
        <w:rPr>
          <w:rFonts w:ascii="Calibri" w:eastAsiaTheme="minorEastAsia" w:hAnsi="Calibri" w:cs="Calibri"/>
          <w:color w:val="2F5496" w:themeColor="accent1" w:themeShade="BF"/>
        </w:rPr>
        <w:lastRenderedPageBreak/>
        <w:t xml:space="preserve">provided, review with students the concept of recission and when it is applied in terms of a contract.  </w:t>
      </w:r>
    </w:p>
    <w:p w14:paraId="194FFDBE" w14:textId="77777777" w:rsidR="00BC0A07" w:rsidRPr="00EF47E7" w:rsidRDefault="00BC0A07" w:rsidP="00EF47E7">
      <w:pPr>
        <w:pStyle w:val="ListParagraph"/>
        <w:ind w:left="1440"/>
        <w:jc w:val="both"/>
        <w:rPr>
          <w:rFonts w:asciiTheme="minorHAnsi" w:eastAsiaTheme="minorEastAsia" w:hAnsiTheme="minorHAnsi" w:cstheme="minorHAnsi"/>
          <w:bCs/>
          <w:iCs/>
        </w:rPr>
      </w:pPr>
    </w:p>
    <w:p w14:paraId="480AD581" w14:textId="476A75A7" w:rsidR="00A8700E" w:rsidRPr="003F6690" w:rsidRDefault="002573A7" w:rsidP="00373C06">
      <w:pPr>
        <w:pStyle w:val="ListParagraph"/>
        <w:numPr>
          <w:ilvl w:val="0"/>
          <w:numId w:val="4"/>
        </w:numPr>
        <w:ind w:left="810"/>
        <w:jc w:val="both"/>
        <w:rPr>
          <w:rFonts w:asciiTheme="minorHAnsi" w:eastAsiaTheme="minorEastAsia" w:hAnsiTheme="minorHAnsi" w:cstheme="minorHAnsi"/>
          <w:bCs/>
          <w:iCs/>
        </w:rPr>
      </w:pPr>
      <w:r>
        <w:rPr>
          <w:rFonts w:asciiTheme="minorHAnsi" w:eastAsiaTheme="minorEastAsia" w:hAnsiTheme="minorHAnsi" w:cstheme="minorHAnsi"/>
          <w:b/>
          <w:bCs/>
          <w:iCs/>
        </w:rPr>
        <w:t>17</w:t>
      </w:r>
      <w:r w:rsidR="00A8700E" w:rsidRPr="003F6690">
        <w:rPr>
          <w:rFonts w:asciiTheme="minorHAnsi" w:eastAsiaTheme="minorEastAsia" w:hAnsiTheme="minorHAnsi" w:cstheme="minorHAnsi"/>
          <w:b/>
          <w:bCs/>
          <w:iCs/>
        </w:rPr>
        <w:t>-3 Recovery Based on Quasi</w:t>
      </w:r>
      <w:r w:rsidR="005E5C10" w:rsidRPr="003F6690">
        <w:rPr>
          <w:rFonts w:asciiTheme="minorHAnsi" w:eastAsiaTheme="minorEastAsia" w:hAnsiTheme="minorHAnsi" w:cstheme="minorHAnsi"/>
          <w:b/>
          <w:bCs/>
          <w:iCs/>
        </w:rPr>
        <w:t>-</w:t>
      </w:r>
      <w:r w:rsidR="00A8700E" w:rsidRPr="003F6690">
        <w:rPr>
          <w:rFonts w:asciiTheme="minorHAnsi" w:eastAsiaTheme="minorEastAsia" w:hAnsiTheme="minorHAnsi" w:cstheme="minorHAnsi"/>
          <w:b/>
          <w:bCs/>
          <w:iCs/>
        </w:rPr>
        <w:t xml:space="preserve">Contract </w:t>
      </w:r>
      <w:r w:rsidR="00A8700E" w:rsidRPr="003F6690">
        <w:rPr>
          <w:rFonts w:asciiTheme="minorHAnsi" w:eastAsiaTheme="minorEastAsia" w:hAnsiTheme="minorHAnsi" w:cstheme="minorHAnsi"/>
          <w:bCs/>
          <w:iCs/>
        </w:rPr>
        <w:t xml:space="preserve">(PPT Slide </w:t>
      </w:r>
      <w:r w:rsidR="000724EC" w:rsidRPr="003F6690">
        <w:rPr>
          <w:rFonts w:asciiTheme="minorHAnsi" w:eastAsiaTheme="minorEastAsia" w:hAnsiTheme="minorHAnsi" w:cstheme="minorHAnsi"/>
          <w:bCs/>
          <w:iCs/>
        </w:rPr>
        <w:t>18</w:t>
      </w:r>
      <w:r w:rsidR="00A8700E" w:rsidRPr="003F6690">
        <w:rPr>
          <w:rFonts w:asciiTheme="minorHAnsi" w:eastAsiaTheme="minorEastAsia" w:hAnsiTheme="minorHAnsi" w:cstheme="minorHAnsi"/>
          <w:bCs/>
          <w:iCs/>
        </w:rPr>
        <w:t>)</w:t>
      </w:r>
    </w:p>
    <w:p w14:paraId="69A6E4DA" w14:textId="77777777" w:rsidR="00806324" w:rsidRPr="003F6690" w:rsidRDefault="00806324" w:rsidP="003F593E">
      <w:pPr>
        <w:pStyle w:val="ListParagraph"/>
        <w:ind w:left="810"/>
        <w:jc w:val="both"/>
        <w:rPr>
          <w:rFonts w:asciiTheme="minorHAnsi" w:eastAsiaTheme="minorEastAsia" w:hAnsiTheme="minorHAnsi" w:cstheme="minorHAnsi"/>
          <w:bCs/>
          <w:iCs/>
        </w:rPr>
      </w:pPr>
    </w:p>
    <w:p w14:paraId="62AD8ECD" w14:textId="77777777" w:rsidR="00A8700E" w:rsidRPr="003F6690" w:rsidRDefault="00A8700E" w:rsidP="00373C06">
      <w:pPr>
        <w:pStyle w:val="ListParagraph"/>
        <w:numPr>
          <w:ilvl w:val="1"/>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When Quasi Contract is Used</w:t>
      </w:r>
    </w:p>
    <w:p w14:paraId="0DD7A133" w14:textId="2C6AF31E" w:rsidR="00BC0A07" w:rsidRPr="003F6690" w:rsidRDefault="00BC0A07" w:rsidP="00373C06">
      <w:pPr>
        <w:pStyle w:val="ListParagraph"/>
        <w:numPr>
          <w:ilvl w:val="2"/>
          <w:numId w:val="4"/>
        </w:numPr>
        <w:tabs>
          <w:tab w:val="left" w:pos="720"/>
        </w:tabs>
        <w:jc w:val="both"/>
        <w:rPr>
          <w:rFonts w:asciiTheme="minorHAnsi" w:hAnsiTheme="minorHAnsi" w:cstheme="minorHAnsi"/>
        </w:rPr>
      </w:pPr>
      <w:r w:rsidRPr="003F6690">
        <w:rPr>
          <w:rFonts w:asciiTheme="minorHAnsi" w:hAnsiTheme="minorHAnsi" w:cstheme="minorHAnsi"/>
        </w:rPr>
        <w:t>Quasi contract allows a court to act as if a contract exists</w:t>
      </w:r>
      <w:r w:rsidR="0008392B" w:rsidRPr="003F6690">
        <w:rPr>
          <w:rFonts w:asciiTheme="minorHAnsi" w:hAnsiTheme="minorHAnsi" w:cstheme="minorHAnsi"/>
        </w:rPr>
        <w:t>,</w:t>
      </w:r>
      <w:r w:rsidRPr="003F6690">
        <w:rPr>
          <w:rFonts w:asciiTheme="minorHAnsi" w:hAnsiTheme="minorHAnsi" w:cstheme="minorHAnsi"/>
        </w:rPr>
        <w:t xml:space="preserve"> when there is no actual contract or agreement between the parties. </w:t>
      </w:r>
    </w:p>
    <w:p w14:paraId="3C33BA5B" w14:textId="77777777" w:rsidR="00BC0A07" w:rsidRPr="003F6690" w:rsidRDefault="00BC0A07" w:rsidP="003F593E">
      <w:pPr>
        <w:pStyle w:val="ListParagraph"/>
        <w:tabs>
          <w:tab w:val="left" w:pos="720"/>
        </w:tabs>
        <w:ind w:left="2160"/>
        <w:jc w:val="both"/>
        <w:rPr>
          <w:rFonts w:asciiTheme="minorHAnsi" w:hAnsiTheme="minorHAnsi" w:cstheme="minorHAnsi"/>
        </w:rPr>
      </w:pPr>
    </w:p>
    <w:p w14:paraId="2BF54D54" w14:textId="0E3503C9" w:rsidR="00FD3C80" w:rsidRPr="003F6690" w:rsidRDefault="00BC0A07" w:rsidP="00FD3C80">
      <w:pPr>
        <w:pStyle w:val="ListParagraph"/>
        <w:numPr>
          <w:ilvl w:val="2"/>
          <w:numId w:val="4"/>
        </w:numPr>
        <w:tabs>
          <w:tab w:val="left" w:pos="720"/>
        </w:tabs>
        <w:jc w:val="both"/>
        <w:rPr>
          <w:rFonts w:asciiTheme="minorHAnsi" w:hAnsiTheme="minorHAnsi" w:cstheme="minorHAnsi"/>
        </w:rPr>
      </w:pPr>
      <w:r w:rsidRPr="003F6690">
        <w:rPr>
          <w:rFonts w:asciiTheme="minorHAnsi" w:hAnsiTheme="minorHAnsi" w:cstheme="minorHAnsi"/>
        </w:rPr>
        <w:t>Quasi-contractual recovery may be awarded when a party has partially performed under a contract that is unenforceable.</w:t>
      </w:r>
    </w:p>
    <w:p w14:paraId="03314E85" w14:textId="5A305179" w:rsidR="00A8700E" w:rsidRPr="003F6690" w:rsidRDefault="00BC0A07" w:rsidP="00FD3C80">
      <w:pPr>
        <w:pStyle w:val="ListParagraph"/>
        <w:numPr>
          <w:ilvl w:val="3"/>
          <w:numId w:val="4"/>
        </w:numPr>
        <w:tabs>
          <w:tab w:val="left" w:pos="720"/>
        </w:tabs>
        <w:jc w:val="both"/>
        <w:rPr>
          <w:rFonts w:asciiTheme="minorHAnsi" w:hAnsiTheme="minorHAnsi" w:cstheme="minorHAnsi"/>
        </w:rPr>
      </w:pPr>
      <w:r w:rsidRPr="003F6690">
        <w:rPr>
          <w:rFonts w:asciiTheme="minorHAnsi" w:eastAsiaTheme="minorEastAsia" w:hAnsiTheme="minorHAnsi" w:cstheme="minorHAnsi"/>
          <w:b/>
          <w:iCs/>
        </w:rPr>
        <w:t>E</w:t>
      </w:r>
      <w:r w:rsidR="00631054" w:rsidRPr="003F6690">
        <w:rPr>
          <w:rFonts w:asciiTheme="minorHAnsi" w:eastAsiaTheme="minorEastAsia" w:hAnsiTheme="minorHAnsi" w:cstheme="minorHAnsi"/>
          <w:b/>
          <w:iCs/>
        </w:rPr>
        <w:t xml:space="preserve">xample </w:t>
      </w:r>
      <w:r w:rsidR="002573A7">
        <w:rPr>
          <w:rFonts w:asciiTheme="minorHAnsi" w:eastAsiaTheme="minorEastAsia" w:hAnsiTheme="minorHAnsi" w:cstheme="minorHAnsi"/>
          <w:b/>
          <w:iCs/>
        </w:rPr>
        <w:t>17</w:t>
      </w:r>
      <w:r w:rsidR="00631054" w:rsidRPr="003F6690">
        <w:rPr>
          <w:rFonts w:asciiTheme="minorHAnsi" w:eastAsiaTheme="minorEastAsia" w:hAnsiTheme="minorHAnsi" w:cstheme="minorHAnsi"/>
          <w:b/>
          <w:iCs/>
        </w:rPr>
        <w:t>.14</w:t>
      </w:r>
    </w:p>
    <w:p w14:paraId="291F22C6" w14:textId="77777777" w:rsidR="00A8700E" w:rsidRPr="003F6690" w:rsidRDefault="00A8700E" w:rsidP="003F593E">
      <w:pPr>
        <w:pStyle w:val="ListParagraph"/>
        <w:ind w:left="2160"/>
        <w:jc w:val="both"/>
        <w:rPr>
          <w:rFonts w:asciiTheme="minorHAnsi" w:eastAsiaTheme="minorEastAsia" w:hAnsiTheme="minorHAnsi" w:cstheme="minorHAnsi"/>
          <w:bCs/>
          <w:iCs/>
        </w:rPr>
      </w:pPr>
    </w:p>
    <w:p w14:paraId="2A85C745" w14:textId="77777777" w:rsidR="00A8700E" w:rsidRPr="003F6690" w:rsidRDefault="00A8700E" w:rsidP="00373C06">
      <w:pPr>
        <w:pStyle w:val="ListParagraph"/>
        <w:numPr>
          <w:ilvl w:val="1"/>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Requirements of a Quasi Contract</w:t>
      </w:r>
    </w:p>
    <w:p w14:paraId="1F56A3AA" w14:textId="2C5E8857" w:rsidR="00BC0A07" w:rsidRPr="003F6690" w:rsidRDefault="00BC0A07" w:rsidP="00373C06">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Cs/>
          <w:iCs/>
        </w:rPr>
        <w:t>To recover on a quasi</w:t>
      </w:r>
      <w:r w:rsidR="005E5C10" w:rsidRPr="003F6690">
        <w:rPr>
          <w:rFonts w:asciiTheme="minorHAnsi" w:eastAsiaTheme="minorEastAsia" w:hAnsiTheme="minorHAnsi" w:cstheme="minorHAnsi"/>
          <w:bCs/>
          <w:iCs/>
        </w:rPr>
        <w:t>-</w:t>
      </w:r>
      <w:r w:rsidRPr="003F6690">
        <w:rPr>
          <w:rFonts w:asciiTheme="minorHAnsi" w:eastAsiaTheme="minorEastAsia" w:hAnsiTheme="minorHAnsi" w:cstheme="minorHAnsi"/>
          <w:bCs/>
          <w:iCs/>
        </w:rPr>
        <w:t>contract theory, the party seeking recovery must show the following:</w:t>
      </w:r>
    </w:p>
    <w:p w14:paraId="4B96FAE7" w14:textId="77777777" w:rsidR="00BC0A07" w:rsidRPr="003F6690" w:rsidRDefault="00BC0A07" w:rsidP="00373C06">
      <w:pPr>
        <w:pStyle w:val="ListParagraph"/>
        <w:numPr>
          <w:ilvl w:val="3"/>
          <w:numId w:val="4"/>
        </w:numPr>
        <w:tabs>
          <w:tab w:val="left" w:pos="720"/>
        </w:tabs>
        <w:jc w:val="both"/>
        <w:rPr>
          <w:rFonts w:asciiTheme="minorHAnsi" w:hAnsiTheme="minorHAnsi" w:cstheme="minorHAnsi"/>
        </w:rPr>
      </w:pPr>
      <w:r w:rsidRPr="003F6690">
        <w:rPr>
          <w:rFonts w:asciiTheme="minorHAnsi" w:hAnsiTheme="minorHAnsi" w:cstheme="minorHAnsi"/>
        </w:rPr>
        <w:t>He or she conferred a benefit on an</w:t>
      </w:r>
      <w:r w:rsidRPr="003F6690">
        <w:rPr>
          <w:rFonts w:asciiTheme="minorHAnsi" w:hAnsiTheme="minorHAnsi" w:cstheme="minorHAnsi"/>
        </w:rPr>
        <w:softHyphen/>
        <w:t>other.</w:t>
      </w:r>
    </w:p>
    <w:p w14:paraId="7A244D5A" w14:textId="77777777" w:rsidR="00BC0A07" w:rsidRPr="003F6690" w:rsidRDefault="00BC0A07" w:rsidP="00373C06">
      <w:pPr>
        <w:pStyle w:val="ListParagraph"/>
        <w:numPr>
          <w:ilvl w:val="3"/>
          <w:numId w:val="4"/>
        </w:numPr>
        <w:tabs>
          <w:tab w:val="left" w:pos="720"/>
        </w:tabs>
        <w:jc w:val="both"/>
        <w:rPr>
          <w:rFonts w:asciiTheme="minorHAnsi" w:hAnsiTheme="minorHAnsi" w:cstheme="minorHAnsi"/>
        </w:rPr>
      </w:pPr>
      <w:r w:rsidRPr="003F6690">
        <w:rPr>
          <w:rFonts w:asciiTheme="minorHAnsi" w:hAnsiTheme="minorHAnsi" w:cstheme="minorHAnsi"/>
        </w:rPr>
        <w:t>He or she conferred the benefit with the reasonable expectation of being paid.</w:t>
      </w:r>
    </w:p>
    <w:p w14:paraId="5DB879F1" w14:textId="77777777" w:rsidR="00BC0A07" w:rsidRPr="003F6690" w:rsidRDefault="00BC0A07" w:rsidP="00373C06">
      <w:pPr>
        <w:pStyle w:val="ListParagraph"/>
        <w:numPr>
          <w:ilvl w:val="3"/>
          <w:numId w:val="4"/>
        </w:numPr>
        <w:tabs>
          <w:tab w:val="left" w:pos="720"/>
        </w:tabs>
        <w:jc w:val="both"/>
        <w:rPr>
          <w:rFonts w:asciiTheme="minorHAnsi" w:hAnsiTheme="minorHAnsi" w:cstheme="minorHAnsi"/>
        </w:rPr>
      </w:pPr>
      <w:r w:rsidRPr="003F6690">
        <w:rPr>
          <w:rFonts w:asciiTheme="minorHAnsi" w:hAnsiTheme="minorHAnsi" w:cstheme="minorHAnsi"/>
        </w:rPr>
        <w:t>He or she did not act as a volunteer in conferring the benefit.</w:t>
      </w:r>
    </w:p>
    <w:p w14:paraId="092B0352" w14:textId="0127086C" w:rsidR="00BC0A07" w:rsidRPr="003F6690" w:rsidRDefault="00BC0A07" w:rsidP="00373C06">
      <w:pPr>
        <w:pStyle w:val="ListParagraph"/>
        <w:numPr>
          <w:ilvl w:val="3"/>
          <w:numId w:val="4"/>
        </w:numPr>
        <w:tabs>
          <w:tab w:val="left" w:pos="720"/>
        </w:tabs>
        <w:jc w:val="both"/>
        <w:rPr>
          <w:rFonts w:asciiTheme="minorHAnsi" w:hAnsiTheme="minorHAnsi" w:cstheme="minorHAnsi"/>
        </w:rPr>
      </w:pPr>
      <w:r w:rsidRPr="003F6690">
        <w:rPr>
          <w:rFonts w:asciiTheme="minorHAnsi" w:hAnsiTheme="minorHAnsi" w:cstheme="minorHAnsi"/>
        </w:rPr>
        <w:t>The party receiving the benefit would be unjustly enriched by retaining it without paying.</w:t>
      </w:r>
    </w:p>
    <w:p w14:paraId="2DE7625D" w14:textId="61AA919A" w:rsidR="00A8700E" w:rsidRPr="003F6690" w:rsidRDefault="00A8700E" w:rsidP="003F593E">
      <w:pPr>
        <w:pStyle w:val="ListParagraph"/>
        <w:ind w:left="2880"/>
        <w:jc w:val="both"/>
        <w:rPr>
          <w:rFonts w:asciiTheme="minorHAnsi" w:eastAsiaTheme="minorEastAsia" w:hAnsiTheme="minorHAnsi" w:cstheme="minorHAnsi"/>
          <w:bCs/>
          <w:iCs/>
        </w:rPr>
      </w:pPr>
    </w:p>
    <w:p w14:paraId="20B56726" w14:textId="0AB26594" w:rsidR="00A8700E" w:rsidRPr="003F6690" w:rsidRDefault="002573A7" w:rsidP="00373C06">
      <w:pPr>
        <w:pStyle w:val="ListParagraph"/>
        <w:numPr>
          <w:ilvl w:val="0"/>
          <w:numId w:val="4"/>
        </w:numPr>
        <w:ind w:left="810"/>
        <w:jc w:val="both"/>
        <w:rPr>
          <w:rFonts w:asciiTheme="minorHAnsi" w:eastAsiaTheme="minorEastAsia" w:hAnsiTheme="minorHAnsi" w:cstheme="minorHAnsi"/>
          <w:bCs/>
          <w:iCs/>
        </w:rPr>
      </w:pPr>
      <w:r>
        <w:rPr>
          <w:rFonts w:asciiTheme="minorHAnsi" w:eastAsiaTheme="minorEastAsia" w:hAnsiTheme="minorHAnsi" w:cstheme="minorHAnsi"/>
          <w:b/>
          <w:bCs/>
          <w:iCs/>
        </w:rPr>
        <w:t>17</w:t>
      </w:r>
      <w:r w:rsidR="00A8700E" w:rsidRPr="003F6690">
        <w:rPr>
          <w:rFonts w:asciiTheme="minorHAnsi" w:eastAsiaTheme="minorEastAsia" w:hAnsiTheme="minorHAnsi" w:cstheme="minorHAnsi"/>
          <w:b/>
          <w:bCs/>
          <w:iCs/>
        </w:rPr>
        <w:t>-4 Contract Provisions Limiting Remedies</w:t>
      </w:r>
      <w:r w:rsidR="00A8700E" w:rsidRPr="003F6690">
        <w:rPr>
          <w:rFonts w:asciiTheme="minorHAnsi" w:eastAsiaTheme="minorEastAsia" w:hAnsiTheme="minorHAnsi" w:cstheme="minorHAnsi"/>
          <w:bCs/>
          <w:iCs/>
        </w:rPr>
        <w:t xml:space="preserve"> (PPT Slide </w:t>
      </w:r>
      <w:r w:rsidR="000724EC" w:rsidRPr="003F6690">
        <w:rPr>
          <w:rFonts w:asciiTheme="minorHAnsi" w:eastAsiaTheme="minorEastAsia" w:hAnsiTheme="minorHAnsi" w:cstheme="minorHAnsi"/>
          <w:bCs/>
          <w:iCs/>
        </w:rPr>
        <w:t>19</w:t>
      </w:r>
      <w:r w:rsidR="00A8700E" w:rsidRPr="003F6690">
        <w:rPr>
          <w:rFonts w:asciiTheme="minorHAnsi" w:eastAsiaTheme="minorEastAsia" w:hAnsiTheme="minorHAnsi" w:cstheme="minorHAnsi"/>
          <w:bCs/>
          <w:iCs/>
        </w:rPr>
        <w:t xml:space="preserve">) </w:t>
      </w:r>
    </w:p>
    <w:p w14:paraId="016700A6" w14:textId="2364F82E" w:rsidR="00631054" w:rsidRPr="003F6690" w:rsidRDefault="0036479F" w:rsidP="003F593E">
      <w:pPr>
        <w:ind w:left="720"/>
        <w:jc w:val="both"/>
        <w:rPr>
          <w:rFonts w:asciiTheme="minorHAnsi" w:eastAsiaTheme="minorEastAsia" w:hAnsiTheme="minorHAnsi" w:cstheme="minorHAnsi"/>
          <w:bCs/>
          <w:iCs/>
        </w:rPr>
      </w:pPr>
      <w:r w:rsidRPr="003F6690">
        <w:rPr>
          <w:rFonts w:asciiTheme="minorHAnsi" w:hAnsiTheme="minorHAnsi" w:cstheme="minorHAnsi"/>
        </w:rPr>
        <w:t>Provisions that affect the availability of certain remedies may be enforced, depending on the type of breach excused by the provision.</w:t>
      </w:r>
    </w:p>
    <w:p w14:paraId="196B0A22" w14:textId="524AA58A" w:rsidR="00A8700E" w:rsidRPr="003F6690" w:rsidRDefault="00A8700E" w:rsidP="00373C06">
      <w:pPr>
        <w:pStyle w:val="ListParagraph"/>
        <w:numPr>
          <w:ilvl w:val="1"/>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Sales Contract</w:t>
      </w:r>
      <w:r w:rsidR="0036479F" w:rsidRPr="003F6690">
        <w:rPr>
          <w:rFonts w:asciiTheme="minorHAnsi" w:eastAsiaTheme="minorEastAsia" w:hAnsiTheme="minorHAnsi" w:cstheme="minorHAnsi"/>
          <w:b/>
          <w:bCs/>
          <w:iCs/>
        </w:rPr>
        <w:t xml:space="preserve"> – </w:t>
      </w:r>
      <w:r w:rsidR="0036479F" w:rsidRPr="003F6690">
        <w:rPr>
          <w:rFonts w:asciiTheme="minorHAnsi" w:hAnsiTheme="minorHAnsi" w:cstheme="minorHAnsi"/>
        </w:rPr>
        <w:t>Under the UCC, remedies can be limited, but different rules apply.</w:t>
      </w:r>
    </w:p>
    <w:p w14:paraId="14BD930D" w14:textId="77777777" w:rsidR="0036479F" w:rsidRPr="003F6690" w:rsidRDefault="0036479F" w:rsidP="003F593E">
      <w:pPr>
        <w:pStyle w:val="ListParagraph"/>
        <w:ind w:left="1440"/>
        <w:jc w:val="both"/>
        <w:rPr>
          <w:rFonts w:asciiTheme="minorHAnsi" w:eastAsiaTheme="minorEastAsia" w:hAnsiTheme="minorHAnsi" w:cstheme="minorHAnsi"/>
          <w:b/>
          <w:bCs/>
          <w:iCs/>
        </w:rPr>
      </w:pPr>
    </w:p>
    <w:p w14:paraId="3A7078EB" w14:textId="77777777" w:rsidR="00A8700E" w:rsidRPr="003F6690" w:rsidRDefault="00A8700E" w:rsidP="00373C06">
      <w:pPr>
        <w:pStyle w:val="ListParagraph"/>
        <w:numPr>
          <w:ilvl w:val="1"/>
          <w:numId w:val="4"/>
        </w:numPr>
        <w:jc w:val="both"/>
        <w:rPr>
          <w:rFonts w:asciiTheme="minorHAnsi" w:eastAsiaTheme="minorEastAsia" w:hAnsiTheme="minorHAnsi" w:cstheme="minorHAnsi"/>
          <w:b/>
          <w:bCs/>
          <w:iCs/>
        </w:rPr>
      </w:pPr>
      <w:r w:rsidRPr="003F6690">
        <w:rPr>
          <w:rFonts w:asciiTheme="minorHAnsi" w:eastAsiaTheme="minorEastAsia" w:hAnsiTheme="minorHAnsi" w:cstheme="minorHAnsi"/>
          <w:b/>
          <w:bCs/>
          <w:iCs/>
        </w:rPr>
        <w:t>Enforceability of Limitation-of-Liability Clauses</w:t>
      </w:r>
    </w:p>
    <w:p w14:paraId="45E7D731" w14:textId="2F10CA52" w:rsidR="00631054" w:rsidRPr="003F6690" w:rsidRDefault="0036479F" w:rsidP="00373C06">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Cs/>
          <w:iCs/>
        </w:rPr>
        <w:t>Whether a limitation-of</w:t>
      </w:r>
      <w:r w:rsidR="0008392B" w:rsidRPr="003F6690">
        <w:rPr>
          <w:rFonts w:asciiTheme="minorHAnsi" w:eastAsiaTheme="minorEastAsia" w:hAnsiTheme="minorHAnsi" w:cstheme="minorHAnsi"/>
          <w:bCs/>
          <w:iCs/>
        </w:rPr>
        <w:t>-</w:t>
      </w:r>
      <w:r w:rsidRPr="003F6690">
        <w:rPr>
          <w:rFonts w:asciiTheme="minorHAnsi" w:eastAsiaTheme="minorEastAsia" w:hAnsiTheme="minorHAnsi" w:cstheme="minorHAnsi"/>
          <w:bCs/>
          <w:iCs/>
        </w:rPr>
        <w:t>liability clause in a contract will be enforced depends on the type of breach that is excused by the provision.</w:t>
      </w:r>
    </w:p>
    <w:p w14:paraId="050FB037" w14:textId="77777777" w:rsidR="00631054" w:rsidRPr="003F6690" w:rsidRDefault="00631054" w:rsidP="003F593E">
      <w:pPr>
        <w:pStyle w:val="ListParagraph"/>
        <w:ind w:left="2160"/>
        <w:jc w:val="both"/>
        <w:rPr>
          <w:rFonts w:asciiTheme="minorHAnsi" w:eastAsiaTheme="minorEastAsia" w:hAnsiTheme="minorHAnsi" w:cstheme="minorHAnsi"/>
          <w:bCs/>
          <w:iCs/>
        </w:rPr>
      </w:pPr>
    </w:p>
    <w:p w14:paraId="2E075EC0" w14:textId="5580F365" w:rsidR="00A8700E" w:rsidRPr="003F6690" w:rsidRDefault="0036479F" w:rsidP="00373C06">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Cs/>
          <w:i/>
          <w:iCs/>
        </w:rPr>
        <w:t>Unenforceable – Clauses that exclude liability for injuries that are inflicted intentionally, that occur as a result of fraud, or that result from illegal acts.</w:t>
      </w:r>
    </w:p>
    <w:p w14:paraId="70A53C89" w14:textId="77777777" w:rsidR="00631054" w:rsidRPr="003F6690" w:rsidRDefault="00631054" w:rsidP="003F593E">
      <w:pPr>
        <w:pStyle w:val="ListParagraph"/>
        <w:ind w:left="2160"/>
        <w:jc w:val="both"/>
        <w:rPr>
          <w:rFonts w:asciiTheme="minorHAnsi" w:eastAsiaTheme="minorEastAsia" w:hAnsiTheme="minorHAnsi" w:cstheme="minorHAnsi"/>
          <w:bCs/>
          <w:iCs/>
        </w:rPr>
      </w:pPr>
    </w:p>
    <w:p w14:paraId="6BCAC763" w14:textId="6FF67EDA" w:rsidR="00A8700E" w:rsidRPr="003F6690" w:rsidRDefault="0036479F" w:rsidP="00373C06">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Cs/>
          <w:i/>
          <w:iCs/>
        </w:rPr>
        <w:t>Enforceable</w:t>
      </w:r>
      <w:r w:rsidRPr="003F6690">
        <w:rPr>
          <w:rFonts w:asciiTheme="minorHAnsi" w:eastAsiaTheme="minorEastAsia" w:hAnsiTheme="minorHAnsi" w:cstheme="minorHAnsi"/>
          <w:bCs/>
          <w:iCs/>
        </w:rPr>
        <w:t xml:space="preserve"> – A clause excluding liability for negligence provided the contracting parties are in relatively equal bargaining positions</w:t>
      </w:r>
    </w:p>
    <w:p w14:paraId="469860DA" w14:textId="77777777" w:rsidR="0036479F" w:rsidRPr="003F6690" w:rsidRDefault="0036479F" w:rsidP="003F593E">
      <w:pPr>
        <w:pStyle w:val="ListParagraph"/>
        <w:jc w:val="both"/>
        <w:rPr>
          <w:rFonts w:asciiTheme="minorHAnsi" w:eastAsiaTheme="minorEastAsia" w:hAnsiTheme="minorHAnsi" w:cstheme="minorHAnsi"/>
          <w:bCs/>
          <w:iCs/>
        </w:rPr>
      </w:pPr>
    </w:p>
    <w:p w14:paraId="4B20DBAD" w14:textId="553D6676" w:rsidR="0036479F" w:rsidRPr="00EF47E7" w:rsidRDefault="0036479F" w:rsidP="00373C06">
      <w:pPr>
        <w:pStyle w:val="ListParagraph"/>
        <w:numPr>
          <w:ilvl w:val="2"/>
          <w:numId w:val="4"/>
        </w:numPr>
        <w:jc w:val="both"/>
        <w:rPr>
          <w:rFonts w:asciiTheme="minorHAnsi" w:eastAsiaTheme="minorEastAsia" w:hAnsiTheme="minorHAnsi" w:cstheme="minorHAnsi"/>
          <w:bCs/>
          <w:iCs/>
        </w:rPr>
      </w:pPr>
      <w:r w:rsidRPr="003F6690">
        <w:rPr>
          <w:rFonts w:asciiTheme="minorHAnsi" w:eastAsiaTheme="minorEastAsia" w:hAnsiTheme="minorHAnsi" w:cstheme="minorHAnsi"/>
          <w:b/>
          <w:bCs/>
          <w:iCs/>
        </w:rPr>
        <w:t xml:space="preserve">Case Example </w:t>
      </w:r>
      <w:r w:rsidR="002573A7">
        <w:rPr>
          <w:rFonts w:asciiTheme="minorHAnsi" w:eastAsiaTheme="minorEastAsia" w:hAnsiTheme="minorHAnsi" w:cstheme="minorHAnsi"/>
          <w:b/>
          <w:bCs/>
          <w:iCs/>
        </w:rPr>
        <w:t>17</w:t>
      </w:r>
      <w:r w:rsidRPr="003F6690">
        <w:rPr>
          <w:rFonts w:asciiTheme="minorHAnsi" w:eastAsiaTheme="minorEastAsia" w:hAnsiTheme="minorHAnsi" w:cstheme="minorHAnsi"/>
          <w:b/>
          <w:bCs/>
          <w:iCs/>
        </w:rPr>
        <w:t>.</w:t>
      </w:r>
      <w:r w:rsidR="002573A7">
        <w:rPr>
          <w:rFonts w:asciiTheme="minorHAnsi" w:eastAsiaTheme="minorEastAsia" w:hAnsiTheme="minorHAnsi" w:cstheme="minorHAnsi"/>
          <w:b/>
          <w:bCs/>
          <w:iCs/>
        </w:rPr>
        <w:t>17</w:t>
      </w:r>
      <w:r w:rsidRPr="003F6690">
        <w:rPr>
          <w:rFonts w:asciiTheme="minorHAnsi" w:eastAsiaTheme="minorEastAsia" w:hAnsiTheme="minorHAnsi" w:cstheme="minorHAnsi"/>
          <w:b/>
          <w:bCs/>
          <w:iCs/>
        </w:rPr>
        <w:t xml:space="preserve">: </w:t>
      </w:r>
      <w:r w:rsidRPr="003F6690">
        <w:rPr>
          <w:rFonts w:asciiTheme="minorHAnsi" w:eastAsiaTheme="minorEastAsia" w:hAnsiTheme="minorHAnsi" w:cstheme="minorHAnsi"/>
          <w:b/>
          <w:bCs/>
          <w:i/>
          <w:iCs/>
        </w:rPr>
        <w:t>2010-1 SFG Venture, LLC v. Lee Bank &amp; Trust Co.</w:t>
      </w:r>
    </w:p>
    <w:p w14:paraId="2F909403" w14:textId="77777777" w:rsidR="00EF47E7" w:rsidRPr="00EF47E7" w:rsidRDefault="00EF47E7" w:rsidP="00EF47E7">
      <w:pPr>
        <w:pStyle w:val="ListParagraph"/>
        <w:ind w:left="2160"/>
        <w:jc w:val="both"/>
        <w:rPr>
          <w:rFonts w:asciiTheme="minorHAnsi" w:eastAsiaTheme="minorEastAsia" w:hAnsiTheme="minorHAnsi" w:cstheme="minorHAnsi"/>
          <w:bCs/>
          <w:iCs/>
        </w:rPr>
      </w:pPr>
    </w:p>
    <w:p w14:paraId="75C71979" w14:textId="40264A3D" w:rsidR="00EF47E7" w:rsidRPr="00220A0C" w:rsidRDefault="00EF47E7" w:rsidP="00EF47E7">
      <w:pPr>
        <w:pStyle w:val="ListParagraph"/>
        <w:numPr>
          <w:ilvl w:val="1"/>
          <w:numId w:val="4"/>
        </w:numPr>
        <w:rPr>
          <w:rFonts w:ascii="Calibri" w:eastAsiaTheme="minorEastAsia" w:hAnsi="Calibri" w:cs="Calibri"/>
          <w:i/>
          <w:iCs/>
          <w:color w:val="2F5496" w:themeColor="accent1" w:themeShade="BF"/>
        </w:rPr>
      </w:pPr>
      <w:r w:rsidRPr="00220A0C">
        <w:rPr>
          <w:rFonts w:ascii="Calibri" w:eastAsiaTheme="minorEastAsia" w:hAnsi="Calibri" w:cs="Calibri"/>
          <w:b/>
          <w:bCs/>
          <w:i/>
          <w:iCs/>
          <w:color w:val="2F5496" w:themeColor="accent1" w:themeShade="BF"/>
        </w:rPr>
        <w:t xml:space="preserve">Knowledge Check Video Activity (3) PPT Slide:  2 ½ minute(s) total (5 minutes with discussion and review of answer). </w:t>
      </w:r>
      <w:r w:rsidRPr="00220A0C">
        <w:rPr>
          <w:rFonts w:ascii="Calibri" w:eastAsiaTheme="minorEastAsia" w:hAnsi="Calibri" w:cs="Calibri"/>
          <w:i/>
          <w:iCs/>
          <w:color w:val="2F5496" w:themeColor="accent1" w:themeShade="BF"/>
        </w:rPr>
        <w:t xml:space="preserve">Tests students’ knowledge of specific performance. After answer is provided, review with students the remedy of specific performance and when it applies.  </w:t>
      </w:r>
    </w:p>
    <w:p w14:paraId="796A157B" w14:textId="77777777" w:rsidR="00EF47E7" w:rsidRPr="003F6690" w:rsidRDefault="00EF47E7" w:rsidP="00EF47E7">
      <w:pPr>
        <w:pStyle w:val="ListParagraph"/>
        <w:ind w:left="1440"/>
        <w:jc w:val="both"/>
        <w:rPr>
          <w:rFonts w:asciiTheme="minorHAnsi" w:eastAsiaTheme="minorEastAsia" w:hAnsiTheme="minorHAnsi" w:cstheme="minorHAnsi"/>
          <w:bCs/>
          <w:iCs/>
        </w:rPr>
      </w:pPr>
    </w:p>
    <w:p w14:paraId="5D6C1DC3" w14:textId="14AE241D" w:rsidR="00967E93" w:rsidRPr="003F6690" w:rsidRDefault="00967E93" w:rsidP="00A8700E">
      <w:pPr>
        <w:ind w:left="360"/>
        <w:rPr>
          <w:rFonts w:asciiTheme="minorHAnsi" w:hAnsiTheme="minorHAnsi" w:cstheme="minorHAnsi"/>
        </w:rPr>
      </w:pPr>
    </w:p>
    <w:p w14:paraId="7301AECC" w14:textId="5BB04B84" w:rsidR="00BE2E9A" w:rsidRPr="003F6690" w:rsidRDefault="00191265" w:rsidP="00157D08">
      <w:pPr>
        <w:pStyle w:val="Return-to-top"/>
        <w:rPr>
          <w:rFonts w:asciiTheme="minorHAnsi" w:hAnsiTheme="minorHAnsi" w:cstheme="minorHAnsi"/>
          <w:b/>
          <w:bCs/>
          <w:color w:val="0563C1" w:themeColor="hyperlink"/>
          <w:u w:val="single"/>
        </w:rPr>
      </w:pPr>
      <w:hyperlink w:anchor="_top" w:history="1">
        <w:r w:rsidR="002F5240" w:rsidRPr="003F6690">
          <w:rPr>
            <w:rStyle w:val="Hyperlink"/>
            <w:rFonts w:asciiTheme="minorHAnsi" w:hAnsiTheme="minorHAnsi" w:cstheme="minorHAnsi"/>
            <w:noProof w:val="0"/>
          </w:rPr>
          <w:t>[return to top]</w:t>
        </w:r>
      </w:hyperlink>
      <w:bookmarkStart w:id="31" w:name="_Toc42853187"/>
      <w:bookmarkStart w:id="32" w:name="_Toc42853357"/>
      <w:bookmarkStart w:id="33" w:name="_Toc43900141"/>
    </w:p>
    <w:p w14:paraId="3BDC5B2E" w14:textId="687531BB" w:rsidR="00C3131E" w:rsidRPr="003F6690" w:rsidRDefault="00C3131E" w:rsidP="00C3131E">
      <w:pPr>
        <w:pStyle w:val="Heading1"/>
        <w:rPr>
          <w:rFonts w:cstheme="minorHAnsi"/>
        </w:rPr>
      </w:pPr>
      <w:bookmarkStart w:id="34" w:name="_Toc61352454"/>
      <w:r w:rsidRPr="003F6690">
        <w:rPr>
          <w:rFonts w:cstheme="minorHAnsi"/>
        </w:rPr>
        <w:t>Discussion Questions</w:t>
      </w:r>
      <w:bookmarkEnd w:id="31"/>
      <w:bookmarkEnd w:id="32"/>
      <w:bookmarkEnd w:id="33"/>
      <w:bookmarkEnd w:id="34"/>
    </w:p>
    <w:p w14:paraId="0FA2B520" w14:textId="77777777" w:rsidR="00C3131E" w:rsidRPr="003F6690" w:rsidRDefault="00C3131E" w:rsidP="00C3131E">
      <w:pPr>
        <w:rPr>
          <w:rFonts w:asciiTheme="minorHAnsi" w:hAnsiTheme="minorHAnsi" w:cstheme="minorHAnsi"/>
        </w:rPr>
      </w:pPr>
      <w:r w:rsidRPr="003F6690">
        <w:rPr>
          <w:rFonts w:asciiTheme="minorHAnsi" w:hAnsiTheme="minorHAnsi" w:cstheme="minorHAnsi"/>
        </w:rPr>
        <w:t xml:space="preserve">You can assign these questions several ways: in a discussion forum in your LMS; as whole-class discussions in person; or as a partner or group activity in class. </w:t>
      </w:r>
    </w:p>
    <w:p w14:paraId="700B560D" w14:textId="4FDB2F04" w:rsidR="00C3131E" w:rsidRPr="003F6690" w:rsidRDefault="00C3131E" w:rsidP="00373C06">
      <w:pPr>
        <w:pStyle w:val="ListParagraph"/>
        <w:numPr>
          <w:ilvl w:val="0"/>
          <w:numId w:val="3"/>
        </w:numPr>
        <w:jc w:val="both"/>
        <w:rPr>
          <w:rFonts w:asciiTheme="minorHAnsi" w:hAnsiTheme="minorHAnsi" w:cstheme="minorHAnsi"/>
          <w:b/>
        </w:rPr>
      </w:pPr>
      <w:r w:rsidRPr="003F6690">
        <w:rPr>
          <w:rFonts w:asciiTheme="minorHAnsi" w:hAnsiTheme="minorHAnsi" w:cstheme="minorHAnsi"/>
          <w:b/>
        </w:rPr>
        <w:t xml:space="preserve">Discussion: </w:t>
      </w:r>
      <w:r w:rsidR="00573460" w:rsidRPr="003F6690">
        <w:rPr>
          <w:rFonts w:asciiTheme="minorHAnsi" w:hAnsiTheme="minorHAnsi" w:cstheme="minorHAnsi"/>
          <w:b/>
        </w:rPr>
        <w:t xml:space="preserve">Four categories of damages and the duty to mitigate </w:t>
      </w:r>
      <w:r w:rsidRPr="003F6690">
        <w:rPr>
          <w:rFonts w:asciiTheme="minorHAnsi" w:hAnsiTheme="minorHAnsi" w:cstheme="minorHAnsi"/>
          <w:b/>
        </w:rPr>
        <w:t>([</w:t>
      </w:r>
      <w:r w:rsidR="002573A7">
        <w:rPr>
          <w:rFonts w:asciiTheme="minorHAnsi" w:hAnsiTheme="minorHAnsi" w:cstheme="minorHAnsi"/>
          <w:b/>
        </w:rPr>
        <w:t>17</w:t>
      </w:r>
      <w:r w:rsidRPr="003F6690">
        <w:rPr>
          <w:rFonts w:asciiTheme="minorHAnsi" w:hAnsiTheme="minorHAnsi" w:cstheme="minorHAnsi"/>
          <w:b/>
        </w:rPr>
        <w:t xml:space="preserve">-1 </w:t>
      </w:r>
      <w:r w:rsidR="00566C43" w:rsidRPr="003F6690">
        <w:rPr>
          <w:rFonts w:asciiTheme="minorHAnsi" w:hAnsiTheme="minorHAnsi" w:cstheme="minorHAnsi"/>
          <w:b/>
        </w:rPr>
        <w:t>Damages</w:t>
      </w:r>
      <w:r w:rsidR="005E5C10" w:rsidRPr="003F6690">
        <w:rPr>
          <w:rFonts w:asciiTheme="minorHAnsi" w:hAnsiTheme="minorHAnsi" w:cstheme="minorHAnsi"/>
          <w:b/>
        </w:rPr>
        <w:t>]</w:t>
      </w:r>
      <w:r w:rsidRPr="003F6690">
        <w:rPr>
          <w:rFonts w:asciiTheme="minorHAnsi" w:hAnsiTheme="minorHAnsi" w:cstheme="minorHAnsi"/>
          <w:b/>
        </w:rPr>
        <w:t>, PPT Slide</w:t>
      </w:r>
      <w:r w:rsidR="00CB6501" w:rsidRPr="003F6690">
        <w:rPr>
          <w:rFonts w:asciiTheme="minorHAnsi" w:hAnsiTheme="minorHAnsi" w:cstheme="minorHAnsi"/>
          <w:b/>
        </w:rPr>
        <w:t>s</w:t>
      </w:r>
      <w:r w:rsidR="00157D08" w:rsidRPr="003F6690">
        <w:rPr>
          <w:rFonts w:asciiTheme="minorHAnsi" w:hAnsiTheme="minorHAnsi" w:cstheme="minorHAnsi"/>
          <w:b/>
        </w:rPr>
        <w:t xml:space="preserve"> </w:t>
      </w:r>
      <w:r w:rsidR="0073006B" w:rsidRPr="003F6690">
        <w:rPr>
          <w:rFonts w:asciiTheme="minorHAnsi" w:hAnsiTheme="minorHAnsi" w:cstheme="minorHAnsi"/>
          <w:b/>
        </w:rPr>
        <w:t>5-12</w:t>
      </w:r>
      <w:r w:rsidRPr="003F6690">
        <w:rPr>
          <w:rFonts w:asciiTheme="minorHAnsi" w:hAnsiTheme="minorHAnsi" w:cstheme="minorHAnsi"/>
          <w:b/>
        </w:rPr>
        <w:t xml:space="preserve">) </w:t>
      </w:r>
      <w:r w:rsidRPr="003F6690">
        <w:rPr>
          <w:rFonts w:asciiTheme="minorHAnsi" w:eastAsiaTheme="minorEastAsia" w:hAnsiTheme="minorHAnsi" w:cstheme="minorHAnsi"/>
          <w:b/>
        </w:rPr>
        <w:t xml:space="preserve">Duration </w:t>
      </w:r>
      <w:r w:rsidR="00245736" w:rsidRPr="003F6690">
        <w:rPr>
          <w:rFonts w:asciiTheme="minorHAnsi" w:eastAsiaTheme="minorEastAsia" w:hAnsiTheme="minorHAnsi" w:cstheme="minorHAnsi"/>
          <w:b/>
        </w:rPr>
        <w:t>20</w:t>
      </w:r>
      <w:r w:rsidRPr="003F6690">
        <w:rPr>
          <w:rFonts w:asciiTheme="minorHAnsi" w:eastAsiaTheme="minorEastAsia" w:hAnsiTheme="minorHAnsi" w:cstheme="minorHAnsi"/>
          <w:b/>
        </w:rPr>
        <w:t xml:space="preserve"> minutes</w:t>
      </w:r>
    </w:p>
    <w:p w14:paraId="5C772F65" w14:textId="77777777" w:rsidR="0090283A" w:rsidRPr="003F6690" w:rsidRDefault="0090283A" w:rsidP="003F593E">
      <w:pPr>
        <w:pStyle w:val="ListParagraph"/>
        <w:jc w:val="both"/>
        <w:rPr>
          <w:rFonts w:asciiTheme="minorHAnsi" w:hAnsiTheme="minorHAnsi" w:cstheme="minorHAnsi"/>
        </w:rPr>
      </w:pPr>
    </w:p>
    <w:p w14:paraId="28FA4554" w14:textId="6F8BB522" w:rsidR="00C3131E" w:rsidRPr="003F6690" w:rsidRDefault="0090283A" w:rsidP="00373C06">
      <w:pPr>
        <w:pStyle w:val="ListParagraph"/>
        <w:numPr>
          <w:ilvl w:val="1"/>
          <w:numId w:val="2"/>
        </w:numPr>
        <w:jc w:val="both"/>
        <w:rPr>
          <w:rFonts w:asciiTheme="minorHAnsi" w:hAnsiTheme="minorHAnsi" w:cstheme="minorHAnsi"/>
        </w:rPr>
      </w:pPr>
      <w:r w:rsidRPr="003F6690">
        <w:rPr>
          <w:rFonts w:asciiTheme="minorHAnsi" w:hAnsiTheme="minorHAnsi" w:cstheme="minorHAnsi"/>
          <w:b/>
        </w:rPr>
        <w:t>When do courts award compensatory damages?</w:t>
      </w:r>
    </w:p>
    <w:p w14:paraId="614F9418" w14:textId="322E74B2" w:rsidR="0090283A" w:rsidRPr="003F6690" w:rsidRDefault="0090283A"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Compensatory damages compensate a non</w:t>
      </w:r>
      <w:r w:rsidRPr="003F6690">
        <w:rPr>
          <w:rFonts w:asciiTheme="minorHAnsi" w:hAnsiTheme="minorHAnsi" w:cstheme="minorHAnsi"/>
        </w:rPr>
        <w:softHyphen/>
        <w:t>breach</w:t>
      </w:r>
      <w:r w:rsidRPr="003F6690">
        <w:rPr>
          <w:rFonts w:asciiTheme="minorHAnsi" w:hAnsiTheme="minorHAnsi" w:cstheme="minorHAnsi"/>
        </w:rPr>
        <w:softHyphen/>
        <w:t>ing party for the loss of a bargain (for injuries proved to have arisen directly from the loss). On an em</w:t>
      </w:r>
      <w:r w:rsidRPr="003F6690">
        <w:rPr>
          <w:rFonts w:asciiTheme="minorHAnsi" w:hAnsiTheme="minorHAnsi" w:cstheme="minorHAnsi"/>
        </w:rPr>
        <w:softHyphen/>
        <w:t>ployer’s breach of an employment contract, for instance, the employee would be entitled to the salary that was promised.</w:t>
      </w:r>
    </w:p>
    <w:p w14:paraId="5DB0C3AC" w14:textId="77777777" w:rsidR="0090283A" w:rsidRPr="003F6690" w:rsidRDefault="0090283A" w:rsidP="003F593E">
      <w:pPr>
        <w:pStyle w:val="ListParagraph"/>
        <w:ind w:left="2160"/>
        <w:jc w:val="both"/>
        <w:rPr>
          <w:rFonts w:asciiTheme="minorHAnsi" w:hAnsiTheme="minorHAnsi" w:cstheme="minorHAnsi"/>
        </w:rPr>
      </w:pPr>
    </w:p>
    <w:p w14:paraId="5CCD35D4" w14:textId="77DD5A0E" w:rsidR="0090283A" w:rsidRPr="003F6690" w:rsidRDefault="0090283A" w:rsidP="00373C06">
      <w:pPr>
        <w:pStyle w:val="ListParagraph"/>
        <w:numPr>
          <w:ilvl w:val="1"/>
          <w:numId w:val="2"/>
        </w:numPr>
        <w:jc w:val="both"/>
        <w:rPr>
          <w:rFonts w:asciiTheme="minorHAnsi" w:hAnsiTheme="minorHAnsi" w:cstheme="minorHAnsi"/>
        </w:rPr>
      </w:pPr>
      <w:r w:rsidRPr="003F6690">
        <w:rPr>
          <w:rFonts w:asciiTheme="minorHAnsi" w:hAnsiTheme="minorHAnsi" w:cstheme="minorHAnsi"/>
          <w:b/>
        </w:rPr>
        <w:t xml:space="preserve">What are consequential damages?  </w:t>
      </w:r>
    </w:p>
    <w:p w14:paraId="77C248BC" w14:textId="736D3EB1" w:rsidR="00F452C6" w:rsidRPr="003F6690" w:rsidRDefault="0090283A"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 xml:space="preserve">Consequential damages are foreseeable damages that flow from the consequences of a breach but that are caused by circumstances beyond the contract (for instance, a loss of profit from a planned, immediate resale of undelivered goods).  </w:t>
      </w:r>
    </w:p>
    <w:p w14:paraId="410B09CE" w14:textId="77777777" w:rsidR="00F452C6" w:rsidRPr="003F6690" w:rsidRDefault="00F452C6" w:rsidP="00F452C6">
      <w:pPr>
        <w:pStyle w:val="ListParagraph"/>
        <w:ind w:left="2160"/>
        <w:jc w:val="both"/>
        <w:rPr>
          <w:rFonts w:asciiTheme="minorHAnsi" w:hAnsiTheme="minorHAnsi" w:cstheme="minorHAnsi"/>
        </w:rPr>
      </w:pPr>
    </w:p>
    <w:p w14:paraId="01D4B616" w14:textId="64B46637" w:rsidR="0090283A" w:rsidRPr="003F6690" w:rsidRDefault="0090283A"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The breaching party must know, or have rea</w:t>
      </w:r>
      <w:r w:rsidRPr="003F6690">
        <w:rPr>
          <w:rFonts w:asciiTheme="minorHAnsi" w:hAnsiTheme="minorHAnsi" w:cstheme="minorHAnsi"/>
        </w:rPr>
        <w:softHyphen/>
        <w:t>son to know, of the circumstances that will cause the nonbreaching party to suffer an additional loss. Consequential damages give the innocent party the whole benefit of the bargain.</w:t>
      </w:r>
    </w:p>
    <w:p w14:paraId="772982F5" w14:textId="77777777" w:rsidR="0090283A" w:rsidRPr="003F6690" w:rsidRDefault="0090283A" w:rsidP="003F593E">
      <w:pPr>
        <w:pStyle w:val="ListParagraph"/>
        <w:ind w:left="2160"/>
        <w:jc w:val="both"/>
        <w:rPr>
          <w:rFonts w:asciiTheme="minorHAnsi" w:hAnsiTheme="minorHAnsi" w:cstheme="minorHAnsi"/>
        </w:rPr>
      </w:pPr>
    </w:p>
    <w:p w14:paraId="623A4C81" w14:textId="7AC7CFF9" w:rsidR="0090283A" w:rsidRPr="003F6690" w:rsidRDefault="0090283A" w:rsidP="00373C06">
      <w:pPr>
        <w:pStyle w:val="ListParagraph"/>
        <w:numPr>
          <w:ilvl w:val="1"/>
          <w:numId w:val="2"/>
        </w:numPr>
        <w:jc w:val="both"/>
        <w:rPr>
          <w:rFonts w:asciiTheme="minorHAnsi" w:hAnsiTheme="minorHAnsi" w:cstheme="minorHAnsi"/>
        </w:rPr>
      </w:pPr>
      <w:r w:rsidRPr="003F6690">
        <w:rPr>
          <w:rFonts w:asciiTheme="minorHAnsi" w:hAnsiTheme="minorHAnsi" w:cstheme="minorHAnsi"/>
          <w:b/>
        </w:rPr>
        <w:t xml:space="preserve">What are punitive damages?  </w:t>
      </w:r>
    </w:p>
    <w:p w14:paraId="528A7E2B" w14:textId="261707DF" w:rsidR="00573460" w:rsidRPr="003F6690" w:rsidRDefault="0090283A" w:rsidP="00373C06">
      <w:pPr>
        <w:pStyle w:val="ListParagraph"/>
        <w:numPr>
          <w:ilvl w:val="2"/>
          <w:numId w:val="2"/>
        </w:numPr>
        <w:suppressLineNumbers/>
        <w:jc w:val="both"/>
        <w:rPr>
          <w:rFonts w:asciiTheme="minorHAnsi" w:hAnsiTheme="minorHAnsi" w:cstheme="minorHAnsi"/>
        </w:rPr>
      </w:pPr>
      <w:r w:rsidRPr="003F6690">
        <w:rPr>
          <w:rFonts w:asciiTheme="minorHAnsi" w:hAnsiTheme="minorHAnsi" w:cstheme="minorHAnsi"/>
        </w:rPr>
        <w:t xml:space="preserve">Punitive damages are essentially penalties—designed to punish a wrongdoer and to deter similar conduct in the future. Generally, punitive damages are not awarded in a breach of contract action, because a breach of contract is not unlawful in a criminal sense.  </w:t>
      </w:r>
    </w:p>
    <w:p w14:paraId="5C95BE17" w14:textId="77777777" w:rsidR="00573460" w:rsidRPr="003F6690" w:rsidRDefault="00573460" w:rsidP="003F593E">
      <w:pPr>
        <w:pStyle w:val="ListParagraph"/>
        <w:suppressLineNumbers/>
        <w:ind w:left="2160"/>
        <w:jc w:val="both"/>
        <w:rPr>
          <w:rFonts w:asciiTheme="minorHAnsi" w:hAnsiTheme="minorHAnsi" w:cstheme="minorHAnsi"/>
        </w:rPr>
      </w:pPr>
    </w:p>
    <w:p w14:paraId="671796F7" w14:textId="2D8D667D" w:rsidR="00F452C6" w:rsidRPr="003F6690" w:rsidRDefault="0090283A" w:rsidP="00373C06">
      <w:pPr>
        <w:pStyle w:val="ListParagraph"/>
        <w:numPr>
          <w:ilvl w:val="2"/>
          <w:numId w:val="2"/>
        </w:numPr>
        <w:suppressLineNumbers/>
        <w:jc w:val="both"/>
        <w:rPr>
          <w:rFonts w:asciiTheme="minorHAnsi" w:hAnsiTheme="minorHAnsi" w:cstheme="minorHAnsi"/>
        </w:rPr>
      </w:pPr>
      <w:r w:rsidRPr="003F6690">
        <w:rPr>
          <w:rFonts w:asciiTheme="minorHAnsi" w:hAnsiTheme="minorHAnsi" w:cstheme="minorHAnsi"/>
        </w:rPr>
        <w:t>If a party’s acts cause both a breach of contract and a tort (for instance, not adhering to a contract’s express standard of care, which could amount to negligence), punitive damages may be assessed for the tort</w:t>
      </w:r>
      <w:r w:rsidR="000107AF" w:rsidRPr="003F6690">
        <w:rPr>
          <w:rFonts w:asciiTheme="minorHAnsi" w:hAnsiTheme="minorHAnsi" w:cstheme="minorHAnsi"/>
        </w:rPr>
        <w:t>,</w:t>
      </w:r>
      <w:r w:rsidRPr="003F6690">
        <w:rPr>
          <w:rFonts w:asciiTheme="minorHAnsi" w:hAnsiTheme="minorHAnsi" w:cstheme="minorHAnsi"/>
        </w:rPr>
        <w:t xml:space="preserve"> and compensatory and consequential damages for the breach.  </w:t>
      </w:r>
    </w:p>
    <w:p w14:paraId="0F0764B7" w14:textId="77777777" w:rsidR="00F452C6" w:rsidRPr="003F6690" w:rsidRDefault="00F452C6" w:rsidP="00F452C6">
      <w:pPr>
        <w:pStyle w:val="ListParagraph"/>
        <w:rPr>
          <w:rFonts w:asciiTheme="minorHAnsi" w:hAnsiTheme="minorHAnsi" w:cstheme="minorHAnsi"/>
        </w:rPr>
      </w:pPr>
    </w:p>
    <w:p w14:paraId="4EC86A50" w14:textId="5F840744" w:rsidR="0090283A" w:rsidRPr="003F6690" w:rsidRDefault="0090283A" w:rsidP="00373C06">
      <w:pPr>
        <w:pStyle w:val="ListParagraph"/>
        <w:numPr>
          <w:ilvl w:val="2"/>
          <w:numId w:val="2"/>
        </w:numPr>
        <w:suppressLineNumbers/>
        <w:jc w:val="both"/>
        <w:rPr>
          <w:rFonts w:asciiTheme="minorHAnsi" w:hAnsiTheme="minorHAnsi" w:cstheme="minorHAnsi"/>
        </w:rPr>
      </w:pPr>
      <w:r w:rsidRPr="003F6690">
        <w:rPr>
          <w:rFonts w:asciiTheme="minorHAnsi" w:hAnsiTheme="minorHAnsi" w:cstheme="minorHAnsi"/>
        </w:rPr>
        <w:t>Some states recognize a breach of the implied covenant of good faith and fair dealing as an actionable tort that may warrant an award of punitive damages.</w:t>
      </w:r>
    </w:p>
    <w:p w14:paraId="5E827B7E" w14:textId="77777777" w:rsidR="0090283A" w:rsidRPr="003F6690" w:rsidRDefault="0090283A" w:rsidP="003F593E">
      <w:pPr>
        <w:pStyle w:val="ListParagraph"/>
        <w:ind w:left="2160"/>
        <w:jc w:val="both"/>
        <w:rPr>
          <w:rFonts w:asciiTheme="minorHAnsi" w:hAnsiTheme="minorHAnsi" w:cstheme="minorHAnsi"/>
        </w:rPr>
      </w:pPr>
    </w:p>
    <w:p w14:paraId="7EC871A9" w14:textId="106C2998" w:rsidR="0090283A" w:rsidRPr="003F6690" w:rsidRDefault="0090283A" w:rsidP="00373C06">
      <w:pPr>
        <w:pStyle w:val="ListParagraph"/>
        <w:numPr>
          <w:ilvl w:val="1"/>
          <w:numId w:val="2"/>
        </w:numPr>
        <w:jc w:val="both"/>
        <w:rPr>
          <w:rFonts w:asciiTheme="minorHAnsi" w:hAnsiTheme="minorHAnsi" w:cstheme="minorHAnsi"/>
        </w:rPr>
      </w:pPr>
      <w:r w:rsidRPr="003F6690">
        <w:rPr>
          <w:rFonts w:asciiTheme="minorHAnsi" w:hAnsiTheme="minorHAnsi" w:cstheme="minorHAnsi"/>
          <w:b/>
        </w:rPr>
        <w:t xml:space="preserve">Does an injured party have a duty to mitigate damages?  </w:t>
      </w:r>
    </w:p>
    <w:p w14:paraId="25C7BA3D" w14:textId="7A408E93" w:rsidR="00573460" w:rsidRPr="003F6690" w:rsidRDefault="0090283A"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Generally, an injured party has a duty to miti</w:t>
      </w:r>
      <w:r w:rsidRPr="003F6690">
        <w:rPr>
          <w:rFonts w:asciiTheme="minorHAnsi" w:hAnsiTheme="minorHAnsi" w:cstheme="minorHAnsi"/>
        </w:rPr>
        <w:softHyphen/>
        <w:t>gate (reduce) the damages that he or she suffers. The duty owed depends on the nature of the breached con</w:t>
      </w:r>
      <w:r w:rsidRPr="003F6690">
        <w:rPr>
          <w:rFonts w:asciiTheme="minorHAnsi" w:hAnsiTheme="minorHAnsi" w:cstheme="minorHAnsi"/>
        </w:rPr>
        <w:softHyphen/>
        <w:t xml:space="preserve">tract. </w:t>
      </w:r>
    </w:p>
    <w:p w14:paraId="19AA8422" w14:textId="77777777" w:rsidR="00573460" w:rsidRPr="003F6690" w:rsidRDefault="00573460" w:rsidP="003F593E">
      <w:pPr>
        <w:pStyle w:val="ListParagraph"/>
        <w:ind w:left="2160"/>
        <w:jc w:val="both"/>
        <w:rPr>
          <w:rFonts w:asciiTheme="minorHAnsi" w:hAnsiTheme="minorHAnsi" w:cstheme="minorHAnsi"/>
        </w:rPr>
      </w:pPr>
    </w:p>
    <w:p w14:paraId="1B48F79F" w14:textId="4ED7B514" w:rsidR="00573460" w:rsidRPr="003F6690" w:rsidRDefault="0090283A"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On breach of a lease, a landlord may be required to take reasonable steps to find a new tenant</w:t>
      </w:r>
      <w:r w:rsidR="007E54AA" w:rsidRPr="003F6690">
        <w:rPr>
          <w:rFonts w:asciiTheme="minorHAnsi" w:hAnsiTheme="minorHAnsi" w:cstheme="minorHAnsi"/>
        </w:rPr>
        <w:t>,</w:t>
      </w:r>
      <w:r w:rsidRPr="003F6690">
        <w:rPr>
          <w:rFonts w:asciiTheme="minorHAnsi" w:hAnsiTheme="minorHAnsi" w:cstheme="minorHAnsi"/>
        </w:rPr>
        <w:t xml:space="preserve"> and thereby mitigate damages recoverable from the tenant who </w:t>
      </w:r>
      <w:r w:rsidRPr="003F6690">
        <w:rPr>
          <w:rFonts w:asciiTheme="minorHAnsi" w:hAnsiTheme="minorHAnsi" w:cstheme="minorHAnsi"/>
        </w:rPr>
        <w:lastRenderedPageBreak/>
        <w:t xml:space="preserve">breached the lease. An award of damages may be reduced by the amount that could have been mitigated. </w:t>
      </w:r>
    </w:p>
    <w:p w14:paraId="59504C94" w14:textId="77777777" w:rsidR="00573460" w:rsidRPr="003F6690" w:rsidRDefault="00573460" w:rsidP="003F593E">
      <w:pPr>
        <w:pStyle w:val="ListParagraph"/>
        <w:jc w:val="both"/>
        <w:rPr>
          <w:rFonts w:asciiTheme="minorHAnsi" w:hAnsiTheme="minorHAnsi" w:cstheme="minorHAnsi"/>
        </w:rPr>
      </w:pPr>
    </w:p>
    <w:p w14:paraId="20845522" w14:textId="4CFADA02" w:rsidR="0090283A" w:rsidRPr="003F6690" w:rsidRDefault="0090283A"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A wrongfully terminated employee who fails unjusti</w:t>
      </w:r>
      <w:r w:rsidRPr="003F6690">
        <w:rPr>
          <w:rFonts w:asciiTheme="minorHAnsi" w:hAnsiTheme="minorHAnsi" w:cstheme="minorHAnsi"/>
        </w:rPr>
        <w:softHyphen/>
        <w:t>fi</w:t>
      </w:r>
      <w:r w:rsidRPr="003F6690">
        <w:rPr>
          <w:rFonts w:asciiTheme="minorHAnsi" w:hAnsiTheme="minorHAnsi" w:cstheme="minorHAnsi"/>
        </w:rPr>
        <w:softHyphen/>
        <w:t>ably to use reasonable means to obtain a similar job</w:t>
      </w:r>
      <w:r w:rsidR="007E54AA" w:rsidRPr="003F6690">
        <w:rPr>
          <w:rFonts w:asciiTheme="minorHAnsi" w:hAnsiTheme="minorHAnsi" w:cstheme="minorHAnsi"/>
        </w:rPr>
        <w:t>,</w:t>
      </w:r>
      <w:r w:rsidRPr="003F6690">
        <w:rPr>
          <w:rFonts w:asciiTheme="minorHAnsi" w:hAnsiTheme="minorHAnsi" w:cstheme="minorHAnsi"/>
        </w:rPr>
        <w:t xml:space="preserve"> may receive an award reduced by the amount of income that he or she might have received.</w:t>
      </w:r>
    </w:p>
    <w:p w14:paraId="4A33FD7D" w14:textId="77777777" w:rsidR="0090283A" w:rsidRPr="003F6690" w:rsidRDefault="0090283A" w:rsidP="003F593E">
      <w:pPr>
        <w:pStyle w:val="ListParagraph"/>
        <w:ind w:left="2160"/>
        <w:jc w:val="both"/>
        <w:rPr>
          <w:rFonts w:asciiTheme="minorHAnsi" w:hAnsiTheme="minorHAnsi" w:cstheme="minorHAnsi"/>
        </w:rPr>
      </w:pPr>
    </w:p>
    <w:p w14:paraId="14843CA0" w14:textId="408F25FC" w:rsidR="003F593E" w:rsidRPr="003F6690" w:rsidRDefault="00573460" w:rsidP="00373C06">
      <w:pPr>
        <w:pStyle w:val="ListParagraph"/>
        <w:numPr>
          <w:ilvl w:val="1"/>
          <w:numId w:val="2"/>
        </w:numPr>
        <w:jc w:val="both"/>
        <w:rPr>
          <w:rFonts w:asciiTheme="minorHAnsi" w:hAnsiTheme="minorHAnsi" w:cstheme="minorHAnsi"/>
        </w:rPr>
      </w:pPr>
      <w:r w:rsidRPr="003F6690">
        <w:rPr>
          <w:rFonts w:asciiTheme="minorHAnsi" w:hAnsiTheme="minorHAnsi" w:cstheme="minorHAnsi"/>
          <w:b/>
        </w:rPr>
        <w:t>In deciding whether a clause is a liquidated damages clause or a penalty clause, should the courts ever consider the circumstances that caused the nonperforming party to breach the contract?</w:t>
      </w:r>
    </w:p>
    <w:p w14:paraId="3EFE4576" w14:textId="6C7B2FC0" w:rsidR="00573460" w:rsidRPr="003F6690" w:rsidRDefault="00573460"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It is not the function of the court to consider how a liquidated damages clause might affect the breaching party</w:t>
      </w:r>
      <w:r w:rsidR="007E54AA" w:rsidRPr="003F6690">
        <w:rPr>
          <w:rFonts w:asciiTheme="minorHAnsi" w:hAnsiTheme="minorHAnsi" w:cstheme="minorHAnsi"/>
        </w:rPr>
        <w:t>,</w:t>
      </w:r>
      <w:r w:rsidRPr="003F6690">
        <w:rPr>
          <w:rFonts w:asciiTheme="minorHAnsi" w:hAnsiTheme="minorHAnsi" w:cstheme="minorHAnsi"/>
        </w:rPr>
        <w:t xml:space="preserve"> when</w:t>
      </w:r>
      <w:r w:rsidR="007E54AA" w:rsidRPr="003F6690">
        <w:rPr>
          <w:rFonts w:asciiTheme="minorHAnsi" w:hAnsiTheme="minorHAnsi" w:cstheme="minorHAnsi"/>
        </w:rPr>
        <w:t xml:space="preserve"> they are</w:t>
      </w:r>
      <w:r w:rsidRPr="003F6690">
        <w:rPr>
          <w:rFonts w:asciiTheme="minorHAnsi" w:hAnsiTheme="minorHAnsi" w:cstheme="minorHAnsi"/>
        </w:rPr>
        <w:t xml:space="preserve"> determining whether the clause is enforceable.  </w:t>
      </w:r>
    </w:p>
    <w:p w14:paraId="20E3E727" w14:textId="77777777" w:rsidR="00573460" w:rsidRPr="003F6690" w:rsidRDefault="00573460" w:rsidP="003F593E">
      <w:pPr>
        <w:pStyle w:val="ListParagraph"/>
        <w:ind w:left="2160"/>
        <w:jc w:val="both"/>
        <w:rPr>
          <w:rFonts w:asciiTheme="minorHAnsi" w:hAnsiTheme="minorHAnsi" w:cstheme="minorHAnsi"/>
        </w:rPr>
      </w:pPr>
    </w:p>
    <w:p w14:paraId="61E11CB7" w14:textId="3B3FA063" w:rsidR="005E5C10" w:rsidRPr="003F6690" w:rsidRDefault="00573460"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 xml:space="preserve">There are countless reasons why breaching parties do not perform their contracts. If the courts took these reasons into account when deciding on the enforceability of liquidated damages clauses, it would undermine one of the basic assumptions of contract law—that contracts will be enforced as written.  </w:t>
      </w:r>
    </w:p>
    <w:p w14:paraId="14179085" w14:textId="77777777" w:rsidR="005E5C10" w:rsidRPr="003F6690" w:rsidRDefault="005E5C10" w:rsidP="005E5C10">
      <w:pPr>
        <w:pStyle w:val="ListParagraph"/>
        <w:rPr>
          <w:rFonts w:asciiTheme="minorHAnsi" w:hAnsiTheme="minorHAnsi" w:cstheme="minorHAnsi"/>
        </w:rPr>
      </w:pPr>
    </w:p>
    <w:p w14:paraId="766D2B0B" w14:textId="46B6D646" w:rsidR="00573460" w:rsidRPr="003F6690" w:rsidRDefault="00573460"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Freedom of contract means that parties may make whatever contractual agreements they wish to make, so long as the contracts are not illegal</w:t>
      </w:r>
      <w:r w:rsidR="007E54AA" w:rsidRPr="003F6690">
        <w:rPr>
          <w:rFonts w:asciiTheme="minorHAnsi" w:hAnsiTheme="minorHAnsi" w:cstheme="minorHAnsi"/>
        </w:rPr>
        <w:t>.</w:t>
      </w:r>
      <w:r w:rsidRPr="003F6690">
        <w:rPr>
          <w:rFonts w:asciiTheme="minorHAnsi" w:hAnsiTheme="minorHAnsi" w:cstheme="minorHAnsi"/>
        </w:rPr>
        <w:t xml:space="preserve"> </w:t>
      </w:r>
      <w:r w:rsidR="007E54AA" w:rsidRPr="003F6690">
        <w:rPr>
          <w:rFonts w:asciiTheme="minorHAnsi" w:hAnsiTheme="minorHAnsi" w:cstheme="minorHAnsi"/>
        </w:rPr>
        <w:t>T</w:t>
      </w:r>
      <w:r w:rsidRPr="003F6690">
        <w:rPr>
          <w:rFonts w:asciiTheme="minorHAnsi" w:hAnsiTheme="minorHAnsi" w:cstheme="minorHAnsi"/>
        </w:rPr>
        <w:t xml:space="preserve">he parties can anticipate that these agreements will be enforced. Of course, there are exceptions.  </w:t>
      </w:r>
    </w:p>
    <w:p w14:paraId="46C7B4BA" w14:textId="77777777" w:rsidR="00573460" w:rsidRPr="003F6690" w:rsidRDefault="00573460" w:rsidP="003F593E">
      <w:pPr>
        <w:pStyle w:val="ListParagraph"/>
        <w:ind w:left="2160"/>
        <w:jc w:val="both"/>
        <w:rPr>
          <w:rFonts w:asciiTheme="minorHAnsi" w:hAnsiTheme="minorHAnsi" w:cstheme="minorHAnsi"/>
        </w:rPr>
      </w:pPr>
    </w:p>
    <w:p w14:paraId="4B452713" w14:textId="77777777" w:rsidR="00F452C6" w:rsidRPr="003F6690" w:rsidRDefault="00573460"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 xml:space="preserve">If a party can convince the court that a contract was objectively impossible to perform, performance may be excused.  </w:t>
      </w:r>
    </w:p>
    <w:p w14:paraId="36F8EE74" w14:textId="77777777" w:rsidR="00F452C6" w:rsidRPr="003F6690" w:rsidRDefault="00F452C6" w:rsidP="00F452C6">
      <w:pPr>
        <w:pStyle w:val="ListParagraph"/>
        <w:rPr>
          <w:rFonts w:asciiTheme="minorHAnsi" w:hAnsiTheme="minorHAnsi" w:cstheme="minorHAnsi"/>
        </w:rPr>
      </w:pPr>
    </w:p>
    <w:p w14:paraId="2478F2B9" w14:textId="3ED0E04A" w:rsidR="00573460" w:rsidRPr="003F6690" w:rsidRDefault="00F452C6"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With</w:t>
      </w:r>
      <w:r w:rsidR="00573460" w:rsidRPr="003F6690">
        <w:rPr>
          <w:rFonts w:asciiTheme="minorHAnsi" w:hAnsiTheme="minorHAnsi" w:cstheme="minorHAnsi"/>
        </w:rPr>
        <w:t xml:space="preserve"> respect to liquidated damages clauses, if such a clause is unreasonable or effectively amounts to a penalty, a court will not enforce it</w:t>
      </w:r>
      <w:r w:rsidR="00573460" w:rsidRPr="003F6690">
        <w:rPr>
          <w:rFonts w:asciiTheme="minorHAnsi" w:hAnsiTheme="minorHAnsi" w:cstheme="minorHAnsi"/>
          <w:color w:val="000000"/>
        </w:rPr>
        <w:t>.</w:t>
      </w:r>
    </w:p>
    <w:p w14:paraId="69DC5E7E" w14:textId="77777777" w:rsidR="00573460" w:rsidRPr="003F6690" w:rsidRDefault="00573460" w:rsidP="003F593E">
      <w:pPr>
        <w:pStyle w:val="ListParagraph"/>
        <w:ind w:left="2160"/>
        <w:jc w:val="both"/>
        <w:rPr>
          <w:rFonts w:asciiTheme="minorHAnsi" w:hAnsiTheme="minorHAnsi" w:cstheme="minorHAnsi"/>
        </w:rPr>
      </w:pPr>
    </w:p>
    <w:p w14:paraId="681BC7F0" w14:textId="180D7313" w:rsidR="003F593E" w:rsidRPr="003F6690" w:rsidRDefault="0090283A" w:rsidP="00373C06">
      <w:pPr>
        <w:pStyle w:val="ListParagraph"/>
        <w:numPr>
          <w:ilvl w:val="1"/>
          <w:numId w:val="2"/>
        </w:numPr>
        <w:jc w:val="both"/>
        <w:rPr>
          <w:rFonts w:asciiTheme="minorHAnsi" w:hAnsiTheme="minorHAnsi" w:cstheme="minorHAnsi"/>
        </w:rPr>
      </w:pPr>
      <w:r w:rsidRPr="003F6690">
        <w:rPr>
          <w:rFonts w:asciiTheme="minorHAnsi" w:hAnsiTheme="minorHAnsi" w:cstheme="minorHAnsi"/>
          <w:b/>
        </w:rPr>
        <w:t>What is the differ</w:t>
      </w:r>
      <w:r w:rsidRPr="003F6690">
        <w:rPr>
          <w:rFonts w:asciiTheme="minorHAnsi" w:hAnsiTheme="minorHAnsi" w:cstheme="minorHAnsi"/>
          <w:b/>
        </w:rPr>
        <w:softHyphen/>
        <w:t>ence between a liquidated damages provision</w:t>
      </w:r>
      <w:r w:rsidR="007E54AA" w:rsidRPr="003F6690">
        <w:rPr>
          <w:rFonts w:asciiTheme="minorHAnsi" w:hAnsiTheme="minorHAnsi" w:cstheme="minorHAnsi"/>
          <w:b/>
        </w:rPr>
        <w:t>,</w:t>
      </w:r>
      <w:r w:rsidRPr="003F6690">
        <w:rPr>
          <w:rFonts w:asciiTheme="minorHAnsi" w:hAnsiTheme="minorHAnsi" w:cstheme="minorHAnsi"/>
          <w:b/>
        </w:rPr>
        <w:t xml:space="preserve"> and a penalty provision in a contract?</w:t>
      </w:r>
      <w:r w:rsidRPr="003F6690">
        <w:rPr>
          <w:rFonts w:asciiTheme="minorHAnsi" w:hAnsiTheme="minorHAnsi" w:cstheme="minorHAnsi"/>
        </w:rPr>
        <w:t xml:space="preserve">  </w:t>
      </w:r>
    </w:p>
    <w:p w14:paraId="3F3122C0" w14:textId="77777777" w:rsidR="00F452C6" w:rsidRPr="003F6690" w:rsidRDefault="00573460" w:rsidP="00373C06">
      <w:pPr>
        <w:pStyle w:val="ListParagraph"/>
        <w:numPr>
          <w:ilvl w:val="2"/>
          <w:numId w:val="2"/>
        </w:numPr>
        <w:jc w:val="both"/>
        <w:rPr>
          <w:rFonts w:asciiTheme="minorHAnsi" w:hAnsiTheme="minorHAnsi" w:cstheme="minorHAnsi"/>
        </w:rPr>
      </w:pPr>
      <w:r w:rsidRPr="003F6690">
        <w:rPr>
          <w:rFonts w:asciiTheme="minorHAnsi" w:hAnsiTheme="minorHAnsi" w:cstheme="minorHAnsi"/>
        </w:rPr>
        <w:t>Liquidated damages provi</w:t>
      </w:r>
      <w:r w:rsidRPr="003F6690">
        <w:rPr>
          <w:rFonts w:asciiTheme="minorHAnsi" w:hAnsiTheme="minorHAnsi" w:cstheme="minorHAnsi"/>
        </w:rPr>
        <w:softHyphen/>
        <w:t>sions are enforceable; penalty provi</w:t>
      </w:r>
      <w:r w:rsidRPr="003F6690">
        <w:rPr>
          <w:rFonts w:asciiTheme="minorHAnsi" w:hAnsiTheme="minorHAnsi" w:cstheme="minorHAnsi"/>
        </w:rPr>
        <w:softHyphen/>
        <w:t>sions are not</w:t>
      </w:r>
      <w:r w:rsidR="00F452C6" w:rsidRPr="003F6690">
        <w:rPr>
          <w:rFonts w:asciiTheme="minorHAnsi" w:hAnsiTheme="minorHAnsi" w:cstheme="minorHAnsi"/>
        </w:rPr>
        <w:t xml:space="preserve"> enforceable if:</w:t>
      </w:r>
    </w:p>
    <w:p w14:paraId="13F96F2E" w14:textId="487F0FC5" w:rsidR="00F452C6" w:rsidRPr="003F6690" w:rsidRDefault="00F452C6" w:rsidP="00F452C6">
      <w:pPr>
        <w:pStyle w:val="ListParagraph"/>
        <w:numPr>
          <w:ilvl w:val="3"/>
          <w:numId w:val="2"/>
        </w:numPr>
        <w:jc w:val="both"/>
        <w:rPr>
          <w:rFonts w:asciiTheme="minorHAnsi" w:hAnsiTheme="minorHAnsi" w:cstheme="minorHAnsi"/>
        </w:rPr>
      </w:pPr>
      <w:r w:rsidRPr="003F6690">
        <w:rPr>
          <w:rFonts w:asciiTheme="minorHAnsi" w:hAnsiTheme="minorHAnsi" w:cstheme="minorHAnsi"/>
        </w:rPr>
        <w:t>W</w:t>
      </w:r>
      <w:r w:rsidR="00573460" w:rsidRPr="003F6690">
        <w:rPr>
          <w:rFonts w:asciiTheme="minorHAnsi" w:hAnsiTheme="minorHAnsi" w:cstheme="minorHAnsi"/>
        </w:rPr>
        <w:t>hen a contract was made, it was apparent that damages would be difficult to estimate if a breach occurred</w:t>
      </w:r>
      <w:r w:rsidRPr="003F6690">
        <w:rPr>
          <w:rFonts w:asciiTheme="minorHAnsi" w:hAnsiTheme="minorHAnsi" w:cstheme="minorHAnsi"/>
        </w:rPr>
        <w:t>;</w:t>
      </w:r>
      <w:r w:rsidR="00573460" w:rsidRPr="003F6690">
        <w:rPr>
          <w:rFonts w:asciiTheme="minorHAnsi" w:hAnsiTheme="minorHAnsi" w:cstheme="minorHAnsi"/>
        </w:rPr>
        <w:t xml:space="preserve"> and </w:t>
      </w:r>
    </w:p>
    <w:p w14:paraId="0364A165" w14:textId="77777777" w:rsidR="00F452C6" w:rsidRPr="003F6690" w:rsidRDefault="00F452C6" w:rsidP="00F452C6">
      <w:pPr>
        <w:pStyle w:val="ListParagraph"/>
        <w:ind w:left="2880"/>
        <w:jc w:val="both"/>
        <w:rPr>
          <w:rFonts w:asciiTheme="minorHAnsi" w:hAnsiTheme="minorHAnsi" w:cstheme="minorHAnsi"/>
        </w:rPr>
      </w:pPr>
    </w:p>
    <w:p w14:paraId="44ACDE0F" w14:textId="16ED93E3" w:rsidR="0090283A" w:rsidRPr="003F6690" w:rsidRDefault="007E54AA" w:rsidP="00F452C6">
      <w:pPr>
        <w:pStyle w:val="ListParagraph"/>
        <w:numPr>
          <w:ilvl w:val="3"/>
          <w:numId w:val="2"/>
        </w:numPr>
        <w:jc w:val="both"/>
        <w:rPr>
          <w:rFonts w:asciiTheme="minorHAnsi" w:hAnsiTheme="minorHAnsi" w:cstheme="minorHAnsi"/>
        </w:rPr>
      </w:pPr>
      <w:r w:rsidRPr="003F6690">
        <w:rPr>
          <w:rFonts w:asciiTheme="minorHAnsi" w:hAnsiTheme="minorHAnsi" w:cstheme="minorHAnsi"/>
        </w:rPr>
        <w:t xml:space="preserve">The </w:t>
      </w:r>
      <w:r w:rsidR="00573460" w:rsidRPr="003F6690">
        <w:rPr>
          <w:rFonts w:asciiTheme="minorHAnsi" w:hAnsiTheme="minorHAnsi" w:cstheme="minorHAnsi"/>
        </w:rPr>
        <w:t>amount set as damages is reasonable, the</w:t>
      </w:r>
      <w:r w:rsidRPr="003F6690">
        <w:rPr>
          <w:rFonts w:asciiTheme="minorHAnsi" w:hAnsiTheme="minorHAnsi" w:cstheme="minorHAnsi"/>
        </w:rPr>
        <w:t>n the</w:t>
      </w:r>
      <w:r w:rsidR="00573460" w:rsidRPr="003F6690">
        <w:rPr>
          <w:rFonts w:asciiTheme="minorHAnsi" w:hAnsiTheme="minorHAnsi" w:cstheme="minorHAnsi"/>
        </w:rPr>
        <w:t xml:space="preserve"> provision will be enforced (at common law and under the UCC).</w:t>
      </w:r>
    </w:p>
    <w:p w14:paraId="605EA8F3" w14:textId="77777777" w:rsidR="00573460" w:rsidRPr="003F6690" w:rsidRDefault="00573460" w:rsidP="003F593E">
      <w:pPr>
        <w:pStyle w:val="ListParagraph"/>
        <w:ind w:left="2160"/>
        <w:jc w:val="both"/>
        <w:rPr>
          <w:rFonts w:asciiTheme="minorHAnsi" w:hAnsiTheme="minorHAnsi" w:cstheme="minorHAnsi"/>
        </w:rPr>
      </w:pPr>
    </w:p>
    <w:p w14:paraId="2F307F9D" w14:textId="26A7841F" w:rsidR="00C3131E" w:rsidRPr="003F6690" w:rsidRDefault="00C3131E" w:rsidP="00373C06">
      <w:pPr>
        <w:pStyle w:val="ListParagraph"/>
        <w:numPr>
          <w:ilvl w:val="0"/>
          <w:numId w:val="3"/>
        </w:numPr>
        <w:jc w:val="both"/>
        <w:rPr>
          <w:rFonts w:asciiTheme="minorHAnsi" w:hAnsiTheme="minorHAnsi" w:cstheme="minorHAnsi"/>
          <w:b/>
        </w:rPr>
      </w:pPr>
      <w:r w:rsidRPr="003F6690">
        <w:rPr>
          <w:rFonts w:asciiTheme="minorHAnsi" w:hAnsiTheme="minorHAnsi" w:cstheme="minorHAnsi"/>
          <w:b/>
        </w:rPr>
        <w:t xml:space="preserve">Discussion: </w:t>
      </w:r>
      <w:r w:rsidR="003F593E" w:rsidRPr="003F6690">
        <w:rPr>
          <w:rFonts w:asciiTheme="minorHAnsi" w:hAnsiTheme="minorHAnsi" w:cstheme="minorHAnsi"/>
          <w:b/>
        </w:rPr>
        <w:t xml:space="preserve">Rescission, Restitution, and Specific Performance </w:t>
      </w:r>
      <w:r w:rsidRPr="003F6690">
        <w:rPr>
          <w:rFonts w:asciiTheme="minorHAnsi" w:hAnsiTheme="minorHAnsi" w:cstheme="minorHAnsi"/>
          <w:b/>
        </w:rPr>
        <w:t>([</w:t>
      </w:r>
      <w:r w:rsidR="002573A7">
        <w:rPr>
          <w:rFonts w:asciiTheme="minorHAnsi" w:hAnsiTheme="minorHAnsi" w:cstheme="minorHAnsi"/>
          <w:b/>
        </w:rPr>
        <w:t>17</w:t>
      </w:r>
      <w:r w:rsidRPr="003F6690">
        <w:rPr>
          <w:rFonts w:asciiTheme="minorHAnsi" w:hAnsiTheme="minorHAnsi" w:cstheme="minorHAnsi"/>
          <w:b/>
        </w:rPr>
        <w:t xml:space="preserve">-2 </w:t>
      </w:r>
      <w:r w:rsidR="00566C43" w:rsidRPr="003F6690">
        <w:rPr>
          <w:rFonts w:asciiTheme="minorHAnsi" w:hAnsiTheme="minorHAnsi" w:cstheme="minorHAnsi"/>
          <w:b/>
        </w:rPr>
        <w:t>Equitable Remedies</w:t>
      </w:r>
      <w:r w:rsidRPr="003F6690">
        <w:rPr>
          <w:rFonts w:asciiTheme="minorHAnsi" w:hAnsiTheme="minorHAnsi" w:cstheme="minorHAnsi"/>
          <w:b/>
        </w:rPr>
        <w:t>], PPT Slide</w:t>
      </w:r>
      <w:r w:rsidR="00CB6501" w:rsidRPr="003F6690">
        <w:rPr>
          <w:rFonts w:asciiTheme="minorHAnsi" w:hAnsiTheme="minorHAnsi" w:cstheme="minorHAnsi"/>
          <w:b/>
        </w:rPr>
        <w:t>s</w:t>
      </w:r>
      <w:r w:rsidR="00157D08" w:rsidRPr="003F6690">
        <w:rPr>
          <w:rFonts w:asciiTheme="minorHAnsi" w:hAnsiTheme="minorHAnsi" w:cstheme="minorHAnsi"/>
          <w:b/>
        </w:rPr>
        <w:t xml:space="preserve"> </w:t>
      </w:r>
      <w:r w:rsidR="00CB6501" w:rsidRPr="003F6690">
        <w:rPr>
          <w:rFonts w:asciiTheme="minorHAnsi" w:hAnsiTheme="minorHAnsi" w:cstheme="minorHAnsi"/>
          <w:b/>
        </w:rPr>
        <w:t>13-17</w:t>
      </w:r>
      <w:r w:rsidRPr="003F6690">
        <w:rPr>
          <w:rFonts w:asciiTheme="minorHAnsi" w:hAnsiTheme="minorHAnsi" w:cstheme="minorHAnsi"/>
          <w:b/>
        </w:rPr>
        <w:t xml:space="preserve">) </w:t>
      </w:r>
      <w:r w:rsidRPr="003F6690">
        <w:rPr>
          <w:rFonts w:asciiTheme="minorHAnsi" w:eastAsiaTheme="minorEastAsia" w:hAnsiTheme="minorHAnsi" w:cstheme="minorHAnsi"/>
          <w:b/>
        </w:rPr>
        <w:t xml:space="preserve">Duration </w:t>
      </w:r>
      <w:r w:rsidR="003F593E" w:rsidRPr="003F6690">
        <w:rPr>
          <w:rFonts w:asciiTheme="minorHAnsi" w:eastAsiaTheme="minorEastAsia" w:hAnsiTheme="minorHAnsi" w:cstheme="minorHAnsi"/>
          <w:b/>
        </w:rPr>
        <w:t>1</w:t>
      </w:r>
      <w:r w:rsidR="00245736" w:rsidRPr="003F6690">
        <w:rPr>
          <w:rFonts w:asciiTheme="minorHAnsi" w:eastAsiaTheme="minorEastAsia" w:hAnsiTheme="minorHAnsi" w:cstheme="minorHAnsi"/>
          <w:b/>
        </w:rPr>
        <w:t>5</w:t>
      </w:r>
      <w:r w:rsidRPr="003F6690">
        <w:rPr>
          <w:rFonts w:asciiTheme="minorHAnsi" w:eastAsiaTheme="minorEastAsia" w:hAnsiTheme="minorHAnsi" w:cstheme="minorHAnsi"/>
          <w:b/>
        </w:rPr>
        <w:t xml:space="preserve"> minutes</w:t>
      </w:r>
      <w:r w:rsidR="00AE1F1C" w:rsidRPr="003F6690">
        <w:rPr>
          <w:rFonts w:asciiTheme="minorHAnsi" w:eastAsiaTheme="minorEastAsia" w:hAnsiTheme="minorHAnsi" w:cstheme="minorHAnsi"/>
          <w:b/>
        </w:rPr>
        <w:t>.</w:t>
      </w:r>
    </w:p>
    <w:p w14:paraId="7A7D7D0B" w14:textId="77777777" w:rsidR="003F593E" w:rsidRPr="003F6690" w:rsidRDefault="003F593E" w:rsidP="003F593E">
      <w:pPr>
        <w:pStyle w:val="ListParagraph"/>
        <w:jc w:val="both"/>
        <w:rPr>
          <w:rFonts w:asciiTheme="minorHAnsi" w:hAnsiTheme="minorHAnsi" w:cstheme="minorHAnsi"/>
        </w:rPr>
      </w:pPr>
    </w:p>
    <w:p w14:paraId="5E9DDDA3" w14:textId="7AB47DCD" w:rsidR="00573460" w:rsidRPr="003F6690" w:rsidRDefault="00573460" w:rsidP="00373C06">
      <w:pPr>
        <w:pStyle w:val="ListParagraph"/>
        <w:numPr>
          <w:ilvl w:val="1"/>
          <w:numId w:val="3"/>
        </w:numPr>
        <w:jc w:val="both"/>
        <w:rPr>
          <w:rFonts w:asciiTheme="minorHAnsi" w:hAnsiTheme="minorHAnsi" w:cstheme="minorHAnsi"/>
        </w:rPr>
      </w:pPr>
      <w:r w:rsidRPr="003F6690">
        <w:rPr>
          <w:rFonts w:asciiTheme="minorHAnsi" w:hAnsiTheme="minorHAnsi" w:cstheme="minorHAnsi"/>
          <w:b/>
        </w:rPr>
        <w:t xml:space="preserve">Discuss rescission and restitution. </w:t>
      </w:r>
    </w:p>
    <w:p w14:paraId="3500BF65" w14:textId="78BB4813" w:rsidR="00F452C6" w:rsidRPr="003F6690" w:rsidRDefault="003F593E" w:rsidP="00373C06">
      <w:pPr>
        <w:pStyle w:val="ListParagraph"/>
        <w:numPr>
          <w:ilvl w:val="2"/>
          <w:numId w:val="3"/>
        </w:numPr>
        <w:jc w:val="both"/>
        <w:rPr>
          <w:rFonts w:asciiTheme="minorHAnsi" w:hAnsiTheme="minorHAnsi" w:cstheme="minorHAnsi"/>
        </w:rPr>
      </w:pPr>
      <w:r w:rsidRPr="003F6690">
        <w:rPr>
          <w:rFonts w:asciiTheme="minorHAnsi" w:hAnsiTheme="minorHAnsi" w:cstheme="minorHAnsi"/>
        </w:rPr>
        <w:t>Rescission is an action to cancel a contract, to return the par</w:t>
      </w:r>
      <w:r w:rsidRPr="003F6690">
        <w:rPr>
          <w:rFonts w:asciiTheme="minorHAnsi" w:hAnsiTheme="minorHAnsi" w:cstheme="minorHAnsi"/>
        </w:rPr>
        <w:softHyphen/>
        <w:t xml:space="preserve">ties to the positions they were in before the transaction. A contract may be rescinded unilaterally if </w:t>
      </w:r>
      <w:r w:rsidRPr="003F6690">
        <w:rPr>
          <w:rFonts w:asciiTheme="minorHAnsi" w:hAnsiTheme="minorHAnsi" w:cstheme="minorHAnsi"/>
        </w:rPr>
        <w:lastRenderedPageBreak/>
        <w:t>fraud, mistake, duress, undue influence, misrepresentation, or lack of capacity to contract is present.</w:t>
      </w:r>
      <w:r w:rsidRPr="003F6690">
        <w:rPr>
          <w:rFonts w:asciiTheme="minorHAnsi" w:hAnsiTheme="minorHAnsi" w:cstheme="minorHAnsi"/>
          <w:position w:val="6"/>
        </w:rPr>
        <w:t xml:space="preserve"> </w:t>
      </w:r>
      <w:r w:rsidRPr="003F6690">
        <w:rPr>
          <w:rFonts w:asciiTheme="minorHAnsi" w:hAnsiTheme="minorHAnsi" w:cstheme="minorHAnsi"/>
        </w:rPr>
        <w:t xml:space="preserve"> </w:t>
      </w:r>
    </w:p>
    <w:p w14:paraId="43C8FE8F" w14:textId="77777777" w:rsidR="00F452C6" w:rsidRPr="003F6690" w:rsidRDefault="00F452C6" w:rsidP="00F452C6">
      <w:pPr>
        <w:pStyle w:val="ListParagraph"/>
        <w:ind w:left="2160"/>
        <w:jc w:val="both"/>
        <w:rPr>
          <w:rFonts w:asciiTheme="minorHAnsi" w:hAnsiTheme="minorHAnsi" w:cstheme="minorHAnsi"/>
        </w:rPr>
      </w:pPr>
    </w:p>
    <w:p w14:paraId="344468F1" w14:textId="29F84877" w:rsidR="003F593E" w:rsidRPr="003F6690" w:rsidRDefault="003F593E" w:rsidP="00373C06">
      <w:pPr>
        <w:pStyle w:val="ListParagraph"/>
        <w:numPr>
          <w:ilvl w:val="2"/>
          <w:numId w:val="3"/>
        </w:numPr>
        <w:jc w:val="both"/>
        <w:rPr>
          <w:rFonts w:asciiTheme="minorHAnsi" w:hAnsiTheme="minorHAnsi" w:cstheme="minorHAnsi"/>
        </w:rPr>
      </w:pPr>
      <w:r w:rsidRPr="003F6690">
        <w:rPr>
          <w:rFonts w:asciiTheme="minorHAnsi" w:hAnsiTheme="minorHAnsi" w:cstheme="minorHAnsi"/>
        </w:rPr>
        <w:t>A failure to perform enti</w:t>
      </w:r>
      <w:r w:rsidRPr="003F6690">
        <w:rPr>
          <w:rFonts w:asciiTheme="minorHAnsi" w:hAnsiTheme="minorHAnsi" w:cstheme="minorHAnsi"/>
        </w:rPr>
        <w:softHyphen/>
        <w:t xml:space="preserve">tles the nonbreaching party to rescind. A rescinding party must give prompt notice to the breaching party. </w:t>
      </w:r>
    </w:p>
    <w:p w14:paraId="609A8D31" w14:textId="77777777" w:rsidR="003F593E" w:rsidRPr="003F6690" w:rsidRDefault="003F593E" w:rsidP="003F593E">
      <w:pPr>
        <w:pStyle w:val="ListParagraph"/>
        <w:ind w:left="2160"/>
        <w:jc w:val="both"/>
        <w:rPr>
          <w:rFonts w:asciiTheme="minorHAnsi" w:hAnsiTheme="minorHAnsi" w:cstheme="minorHAnsi"/>
        </w:rPr>
      </w:pPr>
    </w:p>
    <w:p w14:paraId="1988CC5A" w14:textId="334F18A6" w:rsidR="003F593E" w:rsidRPr="003F6690" w:rsidRDefault="003F593E" w:rsidP="00373C06">
      <w:pPr>
        <w:pStyle w:val="ListParagraph"/>
        <w:numPr>
          <w:ilvl w:val="2"/>
          <w:numId w:val="3"/>
        </w:numPr>
        <w:jc w:val="both"/>
        <w:rPr>
          <w:rFonts w:asciiTheme="minorHAnsi" w:hAnsiTheme="minorHAnsi" w:cstheme="minorHAnsi"/>
        </w:rPr>
      </w:pPr>
      <w:r w:rsidRPr="003F6690">
        <w:rPr>
          <w:rFonts w:asciiTheme="minorHAnsi" w:hAnsiTheme="minorHAnsi" w:cstheme="minorHAnsi"/>
        </w:rPr>
        <w:t>Generally, to rescind, the parties must make restitution by returning goods, property, or money con</w:t>
      </w:r>
      <w:r w:rsidRPr="003F6690">
        <w:rPr>
          <w:rFonts w:asciiTheme="minorHAnsi" w:hAnsiTheme="minorHAnsi" w:cstheme="minorHAnsi"/>
        </w:rPr>
        <w:softHyphen/>
        <w:t>veyed. Restitution is a party’s recapture of a benefit conferred on another through which the other has been unjustly enriched. If the goods or property conveyed can be returned, they must be</w:t>
      </w:r>
      <w:r w:rsidR="001826CD" w:rsidRPr="003F6690">
        <w:rPr>
          <w:rFonts w:asciiTheme="minorHAnsi" w:hAnsiTheme="minorHAnsi" w:cstheme="minorHAnsi"/>
        </w:rPr>
        <w:t xml:space="preserve"> returned</w:t>
      </w:r>
      <w:r w:rsidRPr="003F6690">
        <w:rPr>
          <w:rFonts w:asciiTheme="minorHAnsi" w:hAnsiTheme="minorHAnsi" w:cstheme="minorHAnsi"/>
        </w:rPr>
        <w:t>. If they cannot be re</w:t>
      </w:r>
      <w:r w:rsidRPr="003F6690">
        <w:rPr>
          <w:rFonts w:asciiTheme="minorHAnsi" w:hAnsiTheme="minorHAnsi" w:cstheme="minorHAnsi"/>
        </w:rPr>
        <w:softHyphen/>
        <w:t>turned, restitu</w:t>
      </w:r>
      <w:r w:rsidRPr="003F6690">
        <w:rPr>
          <w:rFonts w:asciiTheme="minorHAnsi" w:hAnsiTheme="minorHAnsi" w:cstheme="minorHAnsi"/>
        </w:rPr>
        <w:softHyphen/>
        <w:t>tion must be made in an equivalent amount of money.</w:t>
      </w:r>
    </w:p>
    <w:p w14:paraId="1C901686" w14:textId="77777777" w:rsidR="003F593E" w:rsidRPr="003F6690" w:rsidRDefault="003F593E" w:rsidP="003F593E">
      <w:pPr>
        <w:pStyle w:val="ListParagraph"/>
        <w:ind w:left="2160"/>
        <w:jc w:val="both"/>
        <w:rPr>
          <w:rFonts w:asciiTheme="minorHAnsi" w:hAnsiTheme="minorHAnsi" w:cstheme="minorHAnsi"/>
        </w:rPr>
      </w:pPr>
    </w:p>
    <w:p w14:paraId="780C0A99" w14:textId="46234C80" w:rsidR="00C3131E" w:rsidRPr="003F6690" w:rsidRDefault="00573460" w:rsidP="00373C06">
      <w:pPr>
        <w:pStyle w:val="ListParagraph"/>
        <w:numPr>
          <w:ilvl w:val="1"/>
          <w:numId w:val="3"/>
        </w:numPr>
        <w:jc w:val="both"/>
        <w:rPr>
          <w:rFonts w:asciiTheme="minorHAnsi" w:hAnsiTheme="minorHAnsi" w:cstheme="minorHAnsi"/>
        </w:rPr>
      </w:pPr>
      <w:r w:rsidRPr="003F6690">
        <w:rPr>
          <w:rFonts w:asciiTheme="minorHAnsi" w:hAnsiTheme="minorHAnsi" w:cstheme="minorHAnsi"/>
          <w:b/>
        </w:rPr>
        <w:t>Will specific per</w:t>
      </w:r>
      <w:r w:rsidRPr="003F6690">
        <w:rPr>
          <w:rFonts w:asciiTheme="minorHAnsi" w:hAnsiTheme="minorHAnsi" w:cstheme="minorHAnsi"/>
          <w:b/>
        </w:rPr>
        <w:softHyphen/>
        <w:t>for</w:t>
      </w:r>
      <w:r w:rsidRPr="003F6690">
        <w:rPr>
          <w:rFonts w:asciiTheme="minorHAnsi" w:hAnsiTheme="minorHAnsi" w:cstheme="minorHAnsi"/>
          <w:b/>
        </w:rPr>
        <w:softHyphen/>
        <w:t>mance be granted on a breach of contract for a sale of land?</w:t>
      </w:r>
      <w:r w:rsidRPr="003F6690">
        <w:rPr>
          <w:rFonts w:asciiTheme="minorHAnsi" w:hAnsiTheme="minorHAnsi" w:cstheme="minorHAnsi"/>
        </w:rPr>
        <w:t xml:space="preserve">  </w:t>
      </w:r>
    </w:p>
    <w:p w14:paraId="0C94F11F" w14:textId="24800648" w:rsidR="008207A4" w:rsidRPr="003F6690" w:rsidRDefault="003F593E" w:rsidP="00373C06">
      <w:pPr>
        <w:pStyle w:val="ListParagraph"/>
        <w:numPr>
          <w:ilvl w:val="2"/>
          <w:numId w:val="3"/>
        </w:numPr>
        <w:jc w:val="both"/>
        <w:rPr>
          <w:rFonts w:asciiTheme="minorHAnsi" w:hAnsiTheme="minorHAnsi" w:cstheme="minorHAnsi"/>
        </w:rPr>
      </w:pPr>
      <w:r w:rsidRPr="003F6690">
        <w:rPr>
          <w:rFonts w:asciiTheme="minorHAnsi" w:hAnsiTheme="minorHAnsi" w:cstheme="minorHAnsi"/>
        </w:rPr>
        <w:t>Specific performance is granted to a buyer on breach of a contract for the sale of land. The legal remedy is inadequate because every piece of land is con</w:t>
      </w:r>
      <w:r w:rsidRPr="003F6690">
        <w:rPr>
          <w:rFonts w:asciiTheme="minorHAnsi" w:hAnsiTheme="minorHAnsi" w:cstheme="minorHAnsi"/>
        </w:rPr>
        <w:softHyphen/>
        <w:t>sid</w:t>
      </w:r>
      <w:r w:rsidRPr="003F6690">
        <w:rPr>
          <w:rFonts w:asciiTheme="minorHAnsi" w:hAnsiTheme="minorHAnsi" w:cstheme="minorHAnsi"/>
        </w:rPr>
        <w:softHyphen/>
        <w:t>ered unique. Only when specific performance is unavailable (for example, if the seller has sold the property to someone else) are damages awarded.</w:t>
      </w:r>
    </w:p>
    <w:p w14:paraId="5063F6BA" w14:textId="77777777" w:rsidR="003F593E" w:rsidRPr="003F6690" w:rsidRDefault="003F593E" w:rsidP="003F593E">
      <w:pPr>
        <w:pStyle w:val="ListParagraph"/>
        <w:ind w:left="2160"/>
        <w:jc w:val="both"/>
        <w:rPr>
          <w:rFonts w:asciiTheme="minorHAnsi" w:hAnsiTheme="minorHAnsi" w:cstheme="minorHAnsi"/>
        </w:rPr>
      </w:pPr>
    </w:p>
    <w:p w14:paraId="76028FEF" w14:textId="59918962" w:rsidR="008207A4" w:rsidRPr="003F6690" w:rsidRDefault="00573460" w:rsidP="00373C06">
      <w:pPr>
        <w:pStyle w:val="ListParagraph"/>
        <w:numPr>
          <w:ilvl w:val="1"/>
          <w:numId w:val="3"/>
        </w:numPr>
        <w:jc w:val="both"/>
        <w:rPr>
          <w:rFonts w:asciiTheme="minorHAnsi" w:hAnsiTheme="minorHAnsi" w:cstheme="minorHAnsi"/>
        </w:rPr>
      </w:pPr>
      <w:r w:rsidRPr="003F6690">
        <w:rPr>
          <w:rFonts w:asciiTheme="minorHAnsi" w:hAnsiTheme="minorHAnsi" w:cstheme="minorHAnsi"/>
          <w:b/>
        </w:rPr>
        <w:t>Will specific performance be granted on a breach of contract for per</w:t>
      </w:r>
      <w:r w:rsidRPr="003F6690">
        <w:rPr>
          <w:rFonts w:asciiTheme="minorHAnsi" w:hAnsiTheme="minorHAnsi" w:cstheme="minorHAnsi"/>
          <w:b/>
        </w:rPr>
        <w:softHyphen/>
        <w:t>sonal serv</w:t>
      </w:r>
      <w:r w:rsidRPr="003F6690">
        <w:rPr>
          <w:rFonts w:asciiTheme="minorHAnsi" w:hAnsiTheme="minorHAnsi" w:cstheme="minorHAnsi"/>
          <w:b/>
        </w:rPr>
        <w:softHyphen/>
        <w:t xml:space="preserve">ices? </w:t>
      </w:r>
    </w:p>
    <w:p w14:paraId="3FA7C38D" w14:textId="2205D18A" w:rsidR="00F452C6" w:rsidRPr="003F6690" w:rsidRDefault="003F593E" w:rsidP="00373C06">
      <w:pPr>
        <w:pStyle w:val="ListParagraph"/>
        <w:numPr>
          <w:ilvl w:val="2"/>
          <w:numId w:val="3"/>
        </w:numPr>
        <w:jc w:val="both"/>
        <w:rPr>
          <w:rFonts w:asciiTheme="minorHAnsi" w:hAnsiTheme="minorHAnsi" w:cstheme="minorHAnsi"/>
        </w:rPr>
      </w:pPr>
      <w:r w:rsidRPr="003F6690">
        <w:rPr>
          <w:rFonts w:asciiTheme="minorHAnsi" w:hAnsiTheme="minorHAnsi" w:cstheme="minorHAnsi"/>
        </w:rPr>
        <w:t>Ordinarily, specific performance of personal service contracts is refused, because public pol</w:t>
      </w:r>
      <w:r w:rsidRPr="003F6690">
        <w:rPr>
          <w:rFonts w:asciiTheme="minorHAnsi" w:hAnsiTheme="minorHAnsi" w:cstheme="minorHAnsi"/>
        </w:rPr>
        <w:softHyphen/>
        <w:t>icy strongly discourages involuntary servitude.</w:t>
      </w:r>
      <w:r w:rsidRPr="003F6690">
        <w:rPr>
          <w:rFonts w:asciiTheme="minorHAnsi" w:hAnsiTheme="minorHAnsi" w:cstheme="minorHAnsi"/>
          <w:position w:val="6"/>
        </w:rPr>
        <w:t xml:space="preserve"> </w:t>
      </w:r>
    </w:p>
    <w:p w14:paraId="54446264" w14:textId="77777777" w:rsidR="00F452C6" w:rsidRPr="003F6690" w:rsidRDefault="00F452C6" w:rsidP="00F452C6">
      <w:pPr>
        <w:pStyle w:val="ListParagraph"/>
        <w:ind w:left="2160"/>
        <w:jc w:val="both"/>
        <w:rPr>
          <w:rFonts w:asciiTheme="minorHAnsi" w:hAnsiTheme="minorHAnsi" w:cstheme="minorHAnsi"/>
        </w:rPr>
      </w:pPr>
    </w:p>
    <w:p w14:paraId="63546C8B" w14:textId="31AFC866" w:rsidR="008207A4" w:rsidRPr="003F6690" w:rsidRDefault="00F452C6" w:rsidP="00373C06">
      <w:pPr>
        <w:pStyle w:val="ListParagraph"/>
        <w:numPr>
          <w:ilvl w:val="2"/>
          <w:numId w:val="3"/>
        </w:numPr>
        <w:jc w:val="both"/>
        <w:rPr>
          <w:rFonts w:asciiTheme="minorHAnsi" w:hAnsiTheme="minorHAnsi" w:cstheme="minorHAnsi"/>
        </w:rPr>
      </w:pPr>
      <w:r w:rsidRPr="003F6690">
        <w:rPr>
          <w:rFonts w:asciiTheme="minorHAnsi" w:hAnsiTheme="minorHAnsi" w:cstheme="minorHAnsi"/>
        </w:rPr>
        <w:t>C</w:t>
      </w:r>
      <w:r w:rsidR="003F593E" w:rsidRPr="003F6690">
        <w:rPr>
          <w:rFonts w:asciiTheme="minorHAnsi" w:hAnsiTheme="minorHAnsi" w:cstheme="minorHAnsi"/>
        </w:rPr>
        <w:t>ourts do not want to monitor a continuing service con</w:t>
      </w:r>
      <w:r w:rsidR="003F593E" w:rsidRPr="003F6690">
        <w:rPr>
          <w:rFonts w:asciiTheme="minorHAnsi" w:hAnsiTheme="minorHAnsi" w:cstheme="minorHAnsi"/>
        </w:rPr>
        <w:softHyphen/>
        <w:t>tract if supervision would be difficult, as it would be if a contract required the exercise of personal judgment or talent.</w:t>
      </w:r>
    </w:p>
    <w:p w14:paraId="650B125B" w14:textId="77777777" w:rsidR="003F593E" w:rsidRPr="003F6690" w:rsidRDefault="003F593E" w:rsidP="003F593E">
      <w:pPr>
        <w:pStyle w:val="ListParagraph"/>
        <w:ind w:left="2160"/>
        <w:jc w:val="both"/>
        <w:rPr>
          <w:rFonts w:asciiTheme="minorHAnsi" w:hAnsiTheme="minorHAnsi" w:cstheme="minorHAnsi"/>
        </w:rPr>
      </w:pPr>
    </w:p>
    <w:p w14:paraId="32143B1B" w14:textId="5BA04939" w:rsidR="003F593E" w:rsidRPr="003F6690" w:rsidRDefault="00C3131E" w:rsidP="00373C06">
      <w:pPr>
        <w:pStyle w:val="ListParagraph"/>
        <w:numPr>
          <w:ilvl w:val="0"/>
          <w:numId w:val="3"/>
        </w:numPr>
        <w:jc w:val="both"/>
        <w:rPr>
          <w:rFonts w:asciiTheme="minorHAnsi" w:hAnsiTheme="minorHAnsi" w:cstheme="minorHAnsi"/>
          <w:b/>
        </w:rPr>
      </w:pPr>
      <w:r w:rsidRPr="003F6690">
        <w:rPr>
          <w:rFonts w:asciiTheme="minorHAnsi" w:hAnsiTheme="minorHAnsi" w:cstheme="minorHAnsi"/>
          <w:b/>
        </w:rPr>
        <w:t>Discussion: Topic ([</w:t>
      </w:r>
      <w:r w:rsidR="00566C43" w:rsidRPr="003F6690">
        <w:rPr>
          <w:rFonts w:asciiTheme="minorHAnsi" w:hAnsiTheme="minorHAnsi" w:cstheme="minorHAnsi"/>
          <w:b/>
        </w:rPr>
        <w:t>15</w:t>
      </w:r>
      <w:r w:rsidRPr="003F6690">
        <w:rPr>
          <w:rFonts w:asciiTheme="minorHAnsi" w:hAnsiTheme="minorHAnsi" w:cstheme="minorHAnsi"/>
          <w:b/>
        </w:rPr>
        <w:t xml:space="preserve">-3 </w:t>
      </w:r>
      <w:r w:rsidR="00566C43" w:rsidRPr="003F6690">
        <w:rPr>
          <w:rFonts w:asciiTheme="minorHAnsi" w:hAnsiTheme="minorHAnsi" w:cstheme="minorHAnsi"/>
          <w:b/>
        </w:rPr>
        <w:t>Recovery Based on Quasi Contract</w:t>
      </w:r>
      <w:r w:rsidRPr="003F6690">
        <w:rPr>
          <w:rFonts w:asciiTheme="minorHAnsi" w:hAnsiTheme="minorHAnsi" w:cstheme="minorHAnsi"/>
          <w:b/>
        </w:rPr>
        <w:t>], PPT Slide</w:t>
      </w:r>
      <w:r w:rsidR="00CB6501" w:rsidRPr="003F6690">
        <w:rPr>
          <w:rFonts w:asciiTheme="minorHAnsi" w:hAnsiTheme="minorHAnsi" w:cstheme="minorHAnsi"/>
          <w:b/>
        </w:rPr>
        <w:t xml:space="preserve"> 18</w:t>
      </w:r>
      <w:r w:rsidRPr="003F6690">
        <w:rPr>
          <w:rFonts w:asciiTheme="minorHAnsi" w:hAnsiTheme="minorHAnsi" w:cstheme="minorHAnsi"/>
          <w:b/>
        </w:rPr>
        <w:t xml:space="preserve">) </w:t>
      </w:r>
      <w:r w:rsidRPr="003F6690">
        <w:rPr>
          <w:rFonts w:asciiTheme="minorHAnsi" w:eastAsiaTheme="minorEastAsia" w:hAnsiTheme="minorHAnsi" w:cstheme="minorHAnsi"/>
          <w:b/>
        </w:rPr>
        <w:t xml:space="preserve">Duration </w:t>
      </w:r>
      <w:r w:rsidR="00FD3C80" w:rsidRPr="003F6690">
        <w:rPr>
          <w:rFonts w:asciiTheme="minorHAnsi" w:eastAsiaTheme="minorEastAsia" w:hAnsiTheme="minorHAnsi" w:cstheme="minorHAnsi"/>
          <w:b/>
        </w:rPr>
        <w:t xml:space="preserve">10 </w:t>
      </w:r>
      <w:r w:rsidRPr="003F6690">
        <w:rPr>
          <w:rFonts w:asciiTheme="minorHAnsi" w:eastAsiaTheme="minorEastAsia" w:hAnsiTheme="minorHAnsi" w:cstheme="minorHAnsi"/>
          <w:b/>
        </w:rPr>
        <w:t>minutes</w:t>
      </w:r>
    </w:p>
    <w:p w14:paraId="0D61BCB9" w14:textId="77777777" w:rsidR="003F593E" w:rsidRPr="003F6690" w:rsidRDefault="003F593E" w:rsidP="003F593E">
      <w:pPr>
        <w:pStyle w:val="ListParagraph"/>
        <w:jc w:val="both"/>
        <w:rPr>
          <w:rFonts w:asciiTheme="minorHAnsi" w:hAnsiTheme="minorHAnsi" w:cstheme="minorHAnsi"/>
        </w:rPr>
      </w:pPr>
    </w:p>
    <w:p w14:paraId="01276231" w14:textId="7FCF589D" w:rsidR="00573460" w:rsidRPr="003F6690" w:rsidRDefault="00573460" w:rsidP="00373C06">
      <w:pPr>
        <w:pStyle w:val="ListParagraph"/>
        <w:numPr>
          <w:ilvl w:val="1"/>
          <w:numId w:val="3"/>
        </w:numPr>
        <w:jc w:val="both"/>
        <w:rPr>
          <w:rFonts w:asciiTheme="minorHAnsi" w:hAnsiTheme="minorHAnsi" w:cstheme="minorHAnsi"/>
        </w:rPr>
      </w:pPr>
      <w:r w:rsidRPr="003F6690">
        <w:rPr>
          <w:rFonts w:asciiTheme="minorHAnsi" w:hAnsiTheme="minorHAnsi" w:cstheme="minorHAnsi"/>
          <w:b/>
        </w:rPr>
        <w:t xml:space="preserve">When may recovery be based on quasi contract?  </w:t>
      </w:r>
    </w:p>
    <w:p w14:paraId="55CADFF1" w14:textId="07051211" w:rsidR="00573460" w:rsidRPr="003F6690" w:rsidRDefault="00573460" w:rsidP="00373C06">
      <w:pPr>
        <w:pStyle w:val="ListParagraph"/>
        <w:numPr>
          <w:ilvl w:val="2"/>
          <w:numId w:val="3"/>
        </w:numPr>
        <w:suppressLineNumbers/>
        <w:jc w:val="both"/>
        <w:rPr>
          <w:rFonts w:asciiTheme="minorHAnsi" w:hAnsiTheme="minorHAnsi" w:cstheme="minorHAnsi"/>
        </w:rPr>
      </w:pPr>
      <w:r w:rsidRPr="003F6690">
        <w:rPr>
          <w:rFonts w:asciiTheme="minorHAnsi" w:hAnsiTheme="minorHAnsi" w:cstheme="minorHAnsi"/>
        </w:rPr>
        <w:t>Recovery may be based on</w:t>
      </w:r>
      <w:r w:rsidRPr="003F6690">
        <w:rPr>
          <w:rFonts w:asciiTheme="minorHAnsi" w:hAnsiTheme="minorHAnsi" w:cstheme="minorHAnsi"/>
          <w:b/>
        </w:rPr>
        <w:t xml:space="preserve"> </w:t>
      </w:r>
      <w:r w:rsidRPr="003F6690">
        <w:rPr>
          <w:rFonts w:asciiTheme="minorHAnsi" w:hAnsiTheme="minorHAnsi" w:cstheme="minorHAnsi"/>
        </w:rPr>
        <w:t>quasi contract when a party has partially performed under a contract that is unenforceable. To recover under a quasi</w:t>
      </w:r>
      <w:r w:rsidR="005E5C10" w:rsidRPr="003F6690">
        <w:rPr>
          <w:rFonts w:asciiTheme="minorHAnsi" w:hAnsiTheme="minorHAnsi" w:cstheme="minorHAnsi"/>
        </w:rPr>
        <w:t>-</w:t>
      </w:r>
      <w:r w:rsidRPr="003F6690">
        <w:rPr>
          <w:rFonts w:asciiTheme="minorHAnsi" w:hAnsiTheme="minorHAnsi" w:cstheme="minorHAnsi"/>
        </w:rPr>
        <w:t xml:space="preserve">contract theory, a party must show that: </w:t>
      </w:r>
    </w:p>
    <w:p w14:paraId="70C54ADE" w14:textId="5E7F6633" w:rsidR="00573460" w:rsidRPr="003F6690" w:rsidRDefault="005E5C10" w:rsidP="00373C06">
      <w:pPr>
        <w:pStyle w:val="ListParagraph"/>
        <w:numPr>
          <w:ilvl w:val="3"/>
          <w:numId w:val="3"/>
        </w:numPr>
        <w:suppressLineNumbers/>
        <w:jc w:val="both"/>
        <w:rPr>
          <w:rFonts w:asciiTheme="minorHAnsi" w:hAnsiTheme="minorHAnsi" w:cstheme="minorHAnsi"/>
        </w:rPr>
      </w:pPr>
      <w:r w:rsidRPr="003F6690">
        <w:rPr>
          <w:rFonts w:asciiTheme="minorHAnsi" w:hAnsiTheme="minorHAnsi" w:cstheme="minorHAnsi"/>
        </w:rPr>
        <w:t>A</w:t>
      </w:r>
      <w:r w:rsidR="00573460" w:rsidRPr="003F6690">
        <w:rPr>
          <w:rFonts w:asciiTheme="minorHAnsi" w:hAnsiTheme="minorHAnsi" w:cstheme="minorHAnsi"/>
        </w:rPr>
        <w:t xml:space="preserve"> benefit </w:t>
      </w:r>
      <w:r w:rsidRPr="003F6690">
        <w:rPr>
          <w:rFonts w:asciiTheme="minorHAnsi" w:hAnsiTheme="minorHAnsi" w:cstheme="minorHAnsi"/>
        </w:rPr>
        <w:t>was conferred on the other party;</w:t>
      </w:r>
    </w:p>
    <w:p w14:paraId="5880A47E" w14:textId="77777777" w:rsidR="00F452C6" w:rsidRPr="003F6690" w:rsidRDefault="00F452C6" w:rsidP="00F452C6">
      <w:pPr>
        <w:pStyle w:val="ListParagraph"/>
        <w:suppressLineNumbers/>
        <w:ind w:left="2880"/>
        <w:jc w:val="both"/>
        <w:rPr>
          <w:rFonts w:asciiTheme="minorHAnsi" w:hAnsiTheme="minorHAnsi" w:cstheme="minorHAnsi"/>
        </w:rPr>
      </w:pPr>
    </w:p>
    <w:p w14:paraId="41978B33" w14:textId="5A335A2D" w:rsidR="00573460" w:rsidRPr="003F6690" w:rsidRDefault="005E5C10" w:rsidP="00373C06">
      <w:pPr>
        <w:pStyle w:val="ListParagraph"/>
        <w:numPr>
          <w:ilvl w:val="3"/>
          <w:numId w:val="3"/>
        </w:numPr>
        <w:suppressLineNumbers/>
        <w:jc w:val="both"/>
        <w:rPr>
          <w:rFonts w:asciiTheme="minorHAnsi" w:hAnsiTheme="minorHAnsi" w:cstheme="minorHAnsi"/>
        </w:rPr>
      </w:pPr>
      <w:r w:rsidRPr="003F6690">
        <w:rPr>
          <w:rFonts w:asciiTheme="minorHAnsi" w:hAnsiTheme="minorHAnsi" w:cstheme="minorHAnsi"/>
        </w:rPr>
        <w:t>The</w:t>
      </w:r>
      <w:r w:rsidR="00573460" w:rsidRPr="003F6690">
        <w:rPr>
          <w:rFonts w:asciiTheme="minorHAnsi" w:hAnsiTheme="minorHAnsi" w:cstheme="minorHAnsi"/>
        </w:rPr>
        <w:t xml:space="preserve"> bene</w:t>
      </w:r>
      <w:r w:rsidR="00573460" w:rsidRPr="003F6690">
        <w:rPr>
          <w:rFonts w:asciiTheme="minorHAnsi" w:hAnsiTheme="minorHAnsi" w:cstheme="minorHAnsi"/>
        </w:rPr>
        <w:softHyphen/>
        <w:t xml:space="preserve">fit </w:t>
      </w:r>
      <w:r w:rsidRPr="003F6690">
        <w:rPr>
          <w:rFonts w:asciiTheme="minorHAnsi" w:hAnsiTheme="minorHAnsi" w:cstheme="minorHAnsi"/>
        </w:rPr>
        <w:t xml:space="preserve">was conferred with </w:t>
      </w:r>
      <w:r w:rsidR="00573460" w:rsidRPr="003F6690">
        <w:rPr>
          <w:rFonts w:asciiTheme="minorHAnsi" w:hAnsiTheme="minorHAnsi" w:cstheme="minorHAnsi"/>
        </w:rPr>
        <w:t>the reasonable expectation of being paid</w:t>
      </w:r>
      <w:r w:rsidRPr="003F6690">
        <w:rPr>
          <w:rFonts w:asciiTheme="minorHAnsi" w:hAnsiTheme="minorHAnsi" w:cstheme="minorHAnsi"/>
        </w:rPr>
        <w:t>;</w:t>
      </w:r>
      <w:r w:rsidR="00573460" w:rsidRPr="003F6690">
        <w:rPr>
          <w:rFonts w:asciiTheme="minorHAnsi" w:hAnsiTheme="minorHAnsi" w:cstheme="minorHAnsi"/>
        </w:rPr>
        <w:t xml:space="preserve"> </w:t>
      </w:r>
    </w:p>
    <w:p w14:paraId="7F175978" w14:textId="77777777" w:rsidR="00F452C6" w:rsidRPr="003F6690" w:rsidRDefault="00F452C6" w:rsidP="00F452C6">
      <w:pPr>
        <w:pStyle w:val="ListParagraph"/>
        <w:suppressLineNumbers/>
        <w:ind w:left="2880"/>
        <w:jc w:val="both"/>
        <w:rPr>
          <w:rFonts w:asciiTheme="minorHAnsi" w:hAnsiTheme="minorHAnsi" w:cstheme="minorHAnsi"/>
        </w:rPr>
      </w:pPr>
    </w:p>
    <w:p w14:paraId="15121759" w14:textId="26A105F4" w:rsidR="00573460" w:rsidRPr="003F6690" w:rsidRDefault="005E5C10" w:rsidP="00373C06">
      <w:pPr>
        <w:pStyle w:val="ListParagraph"/>
        <w:numPr>
          <w:ilvl w:val="3"/>
          <w:numId w:val="3"/>
        </w:numPr>
        <w:suppressLineNumbers/>
        <w:jc w:val="both"/>
        <w:rPr>
          <w:rFonts w:asciiTheme="minorHAnsi" w:hAnsiTheme="minorHAnsi" w:cstheme="minorHAnsi"/>
        </w:rPr>
      </w:pPr>
      <w:r w:rsidRPr="003F6690">
        <w:rPr>
          <w:rFonts w:asciiTheme="minorHAnsi" w:hAnsiTheme="minorHAnsi" w:cstheme="minorHAnsi"/>
        </w:rPr>
        <w:t xml:space="preserve">He did not voluntarily confer </w:t>
      </w:r>
      <w:r w:rsidR="00573460" w:rsidRPr="003F6690">
        <w:rPr>
          <w:rFonts w:asciiTheme="minorHAnsi" w:hAnsiTheme="minorHAnsi" w:cstheme="minorHAnsi"/>
        </w:rPr>
        <w:t>the benefit</w:t>
      </w:r>
      <w:r w:rsidRPr="003F6690">
        <w:rPr>
          <w:rFonts w:asciiTheme="minorHAnsi" w:hAnsiTheme="minorHAnsi" w:cstheme="minorHAnsi"/>
        </w:rPr>
        <w:t xml:space="preserve">; </w:t>
      </w:r>
      <w:r w:rsidR="00573460" w:rsidRPr="003F6690">
        <w:rPr>
          <w:rFonts w:asciiTheme="minorHAnsi" w:hAnsiTheme="minorHAnsi" w:cstheme="minorHAnsi"/>
        </w:rPr>
        <w:t xml:space="preserve">and </w:t>
      </w:r>
    </w:p>
    <w:p w14:paraId="0A6E1A4A" w14:textId="77777777" w:rsidR="00F452C6" w:rsidRPr="003F6690" w:rsidRDefault="00F452C6" w:rsidP="00F452C6">
      <w:pPr>
        <w:pStyle w:val="ListParagraph"/>
        <w:suppressLineNumbers/>
        <w:ind w:left="2880"/>
        <w:jc w:val="both"/>
        <w:rPr>
          <w:rFonts w:asciiTheme="minorHAnsi" w:hAnsiTheme="minorHAnsi" w:cstheme="minorHAnsi"/>
        </w:rPr>
      </w:pPr>
    </w:p>
    <w:p w14:paraId="43566D31" w14:textId="4A0325D3" w:rsidR="00573460" w:rsidRPr="003F6690" w:rsidRDefault="005E5C10" w:rsidP="00373C06">
      <w:pPr>
        <w:pStyle w:val="ListParagraph"/>
        <w:numPr>
          <w:ilvl w:val="3"/>
          <w:numId w:val="3"/>
        </w:numPr>
        <w:suppressLineNumbers/>
        <w:jc w:val="both"/>
        <w:rPr>
          <w:rFonts w:asciiTheme="minorHAnsi" w:hAnsiTheme="minorHAnsi" w:cstheme="minorHAnsi"/>
        </w:rPr>
      </w:pPr>
      <w:r w:rsidRPr="003F6690">
        <w:rPr>
          <w:rFonts w:asciiTheme="minorHAnsi" w:hAnsiTheme="minorHAnsi" w:cstheme="minorHAnsi"/>
        </w:rPr>
        <w:t xml:space="preserve">The opposing party </w:t>
      </w:r>
      <w:r w:rsidR="00573460" w:rsidRPr="003F6690">
        <w:rPr>
          <w:rFonts w:asciiTheme="minorHAnsi" w:hAnsiTheme="minorHAnsi" w:cstheme="minorHAnsi"/>
        </w:rPr>
        <w:t xml:space="preserve">would be unjustly enriched by retaining the benefit without paying for it.  </w:t>
      </w:r>
    </w:p>
    <w:p w14:paraId="72B81E4E" w14:textId="77777777" w:rsidR="00573460" w:rsidRPr="003F6690" w:rsidRDefault="00573460" w:rsidP="003F593E">
      <w:pPr>
        <w:pStyle w:val="ListParagraph"/>
        <w:suppressLineNumbers/>
        <w:ind w:left="2880"/>
        <w:jc w:val="both"/>
        <w:rPr>
          <w:rFonts w:asciiTheme="minorHAnsi" w:hAnsiTheme="minorHAnsi" w:cstheme="minorHAnsi"/>
        </w:rPr>
      </w:pPr>
    </w:p>
    <w:p w14:paraId="7F708391" w14:textId="29494555" w:rsidR="00573460" w:rsidRPr="003F6690" w:rsidRDefault="00573460" w:rsidP="00373C06">
      <w:pPr>
        <w:pStyle w:val="ListParagraph"/>
        <w:numPr>
          <w:ilvl w:val="2"/>
          <w:numId w:val="3"/>
        </w:numPr>
        <w:suppressLineNumbers/>
        <w:jc w:val="both"/>
        <w:rPr>
          <w:rFonts w:asciiTheme="minorHAnsi" w:hAnsiTheme="minorHAnsi" w:cstheme="minorHAnsi"/>
        </w:rPr>
      </w:pPr>
      <w:r w:rsidRPr="003F6690">
        <w:rPr>
          <w:rFonts w:asciiTheme="minorHAnsi" w:hAnsiTheme="minorHAnsi" w:cstheme="minorHAnsi"/>
        </w:rPr>
        <w:t>For in</w:t>
      </w:r>
      <w:r w:rsidRPr="003F6690">
        <w:rPr>
          <w:rFonts w:asciiTheme="minorHAnsi" w:hAnsiTheme="minorHAnsi" w:cstheme="minorHAnsi"/>
        </w:rPr>
        <w:softHyphen/>
        <w:t>stance, an oral agreement for the sale of land is unenforceable under the Statute of Frauds, but an amount given as a down payment at the seller’s request would be recoverable in</w:t>
      </w:r>
      <w:r w:rsidR="00030699" w:rsidRPr="003F6690">
        <w:rPr>
          <w:rFonts w:asciiTheme="minorHAnsi" w:hAnsiTheme="minorHAnsi" w:cstheme="minorHAnsi"/>
        </w:rPr>
        <w:t xml:space="preserve"> a</w:t>
      </w:r>
      <w:r w:rsidRPr="003F6690">
        <w:rPr>
          <w:rFonts w:asciiTheme="minorHAnsi" w:hAnsiTheme="minorHAnsi" w:cstheme="minorHAnsi"/>
        </w:rPr>
        <w:t xml:space="preserve"> </w:t>
      </w:r>
      <w:proofErr w:type="spellStart"/>
      <w:r w:rsidRPr="003F6690">
        <w:rPr>
          <w:rFonts w:asciiTheme="minorHAnsi" w:hAnsiTheme="minorHAnsi" w:cstheme="minorHAnsi"/>
        </w:rPr>
        <w:t>quasi con</w:t>
      </w:r>
      <w:r w:rsidRPr="003F6690">
        <w:rPr>
          <w:rFonts w:asciiTheme="minorHAnsi" w:hAnsiTheme="minorHAnsi" w:cstheme="minorHAnsi"/>
        </w:rPr>
        <w:softHyphen/>
        <w:t>tract</w:t>
      </w:r>
      <w:proofErr w:type="spellEnd"/>
      <w:r w:rsidRPr="003F6690">
        <w:rPr>
          <w:rFonts w:asciiTheme="minorHAnsi" w:hAnsiTheme="minorHAnsi" w:cstheme="minorHAnsi"/>
        </w:rPr>
        <w:t xml:space="preserve">: </w:t>
      </w:r>
    </w:p>
    <w:p w14:paraId="205EAD67" w14:textId="3CF348A6" w:rsidR="00573460" w:rsidRPr="003F6690" w:rsidRDefault="005E5C10" w:rsidP="00373C06">
      <w:pPr>
        <w:pStyle w:val="ListParagraph"/>
        <w:numPr>
          <w:ilvl w:val="3"/>
          <w:numId w:val="3"/>
        </w:numPr>
        <w:suppressLineNumbers/>
        <w:jc w:val="both"/>
        <w:rPr>
          <w:rFonts w:asciiTheme="minorHAnsi" w:hAnsiTheme="minorHAnsi" w:cstheme="minorHAnsi"/>
        </w:rPr>
      </w:pPr>
      <w:r w:rsidRPr="003F6690">
        <w:rPr>
          <w:rFonts w:asciiTheme="minorHAnsi" w:hAnsiTheme="minorHAnsi" w:cstheme="minorHAnsi"/>
        </w:rPr>
        <w:t>A</w:t>
      </w:r>
      <w:r w:rsidR="00573460" w:rsidRPr="003F6690">
        <w:rPr>
          <w:rFonts w:asciiTheme="minorHAnsi" w:hAnsiTheme="minorHAnsi" w:cstheme="minorHAnsi"/>
        </w:rPr>
        <w:t xml:space="preserve"> benefit (the down payment) was conferred on the seller</w:t>
      </w:r>
      <w:r w:rsidRPr="003F6690">
        <w:rPr>
          <w:rFonts w:asciiTheme="minorHAnsi" w:hAnsiTheme="minorHAnsi" w:cstheme="minorHAnsi"/>
        </w:rPr>
        <w:t>;</w:t>
      </w:r>
    </w:p>
    <w:p w14:paraId="5C36D1E2" w14:textId="77777777" w:rsidR="00F452C6" w:rsidRPr="003F6690" w:rsidRDefault="00F452C6" w:rsidP="00F452C6">
      <w:pPr>
        <w:pStyle w:val="ListParagraph"/>
        <w:suppressLineNumbers/>
        <w:ind w:left="2880"/>
        <w:jc w:val="both"/>
        <w:rPr>
          <w:rFonts w:asciiTheme="minorHAnsi" w:hAnsiTheme="minorHAnsi" w:cstheme="minorHAnsi"/>
        </w:rPr>
      </w:pPr>
    </w:p>
    <w:p w14:paraId="58BB9252" w14:textId="354B3166" w:rsidR="00F452C6" w:rsidRPr="003F6690" w:rsidRDefault="005E5C10" w:rsidP="00F452C6">
      <w:pPr>
        <w:pStyle w:val="ListParagraph"/>
        <w:numPr>
          <w:ilvl w:val="3"/>
          <w:numId w:val="3"/>
        </w:numPr>
        <w:suppressLineNumbers/>
        <w:jc w:val="both"/>
        <w:rPr>
          <w:rFonts w:asciiTheme="minorHAnsi" w:hAnsiTheme="minorHAnsi" w:cstheme="minorHAnsi"/>
        </w:rPr>
      </w:pPr>
      <w:r w:rsidRPr="003F6690">
        <w:rPr>
          <w:rFonts w:asciiTheme="minorHAnsi" w:hAnsiTheme="minorHAnsi" w:cstheme="minorHAnsi"/>
        </w:rPr>
        <w:lastRenderedPageBreak/>
        <w:t>T</w:t>
      </w:r>
      <w:r w:rsidR="00573460" w:rsidRPr="003F6690">
        <w:rPr>
          <w:rFonts w:asciiTheme="minorHAnsi" w:hAnsiTheme="minorHAnsi" w:cstheme="minorHAnsi"/>
        </w:rPr>
        <w:t>he down payment was made with the reasonable expectation of get</w:t>
      </w:r>
      <w:r w:rsidR="00573460" w:rsidRPr="003F6690">
        <w:rPr>
          <w:rFonts w:asciiTheme="minorHAnsi" w:hAnsiTheme="minorHAnsi" w:cstheme="minorHAnsi"/>
        </w:rPr>
        <w:softHyphen/>
        <w:t>ting the land</w:t>
      </w:r>
      <w:r w:rsidRPr="003F6690">
        <w:rPr>
          <w:rFonts w:asciiTheme="minorHAnsi" w:hAnsiTheme="minorHAnsi" w:cstheme="minorHAnsi"/>
        </w:rPr>
        <w:t>;</w:t>
      </w:r>
    </w:p>
    <w:p w14:paraId="3ACCAAA7" w14:textId="77777777" w:rsidR="00F452C6" w:rsidRPr="003F6690" w:rsidRDefault="00F452C6" w:rsidP="00F452C6">
      <w:pPr>
        <w:pStyle w:val="ListParagraph"/>
        <w:suppressLineNumbers/>
        <w:ind w:left="2880"/>
        <w:jc w:val="both"/>
        <w:rPr>
          <w:rFonts w:asciiTheme="minorHAnsi" w:hAnsiTheme="minorHAnsi" w:cstheme="minorHAnsi"/>
        </w:rPr>
      </w:pPr>
    </w:p>
    <w:p w14:paraId="1C3188A0" w14:textId="76376593" w:rsidR="00573460" w:rsidRPr="003F6690" w:rsidRDefault="005E5C10" w:rsidP="00373C06">
      <w:pPr>
        <w:pStyle w:val="ListParagraph"/>
        <w:numPr>
          <w:ilvl w:val="3"/>
          <w:numId w:val="3"/>
        </w:numPr>
        <w:suppressLineNumbers/>
        <w:jc w:val="both"/>
        <w:rPr>
          <w:rFonts w:asciiTheme="minorHAnsi" w:hAnsiTheme="minorHAnsi" w:cstheme="minorHAnsi"/>
        </w:rPr>
      </w:pPr>
      <w:r w:rsidRPr="003F6690">
        <w:rPr>
          <w:rFonts w:asciiTheme="minorHAnsi" w:hAnsiTheme="minorHAnsi" w:cstheme="minorHAnsi"/>
        </w:rPr>
        <w:t>T</w:t>
      </w:r>
      <w:r w:rsidR="00573460" w:rsidRPr="003F6690">
        <w:rPr>
          <w:rFonts w:asciiTheme="minorHAnsi" w:hAnsiTheme="minorHAnsi" w:cstheme="minorHAnsi"/>
        </w:rPr>
        <w:t>he buyer made the payment at the seller’s reques</w:t>
      </w:r>
      <w:r w:rsidRPr="003F6690">
        <w:rPr>
          <w:rFonts w:asciiTheme="minorHAnsi" w:hAnsiTheme="minorHAnsi" w:cstheme="minorHAnsi"/>
        </w:rPr>
        <w:t>t;</w:t>
      </w:r>
      <w:r w:rsidR="00573460" w:rsidRPr="003F6690">
        <w:rPr>
          <w:rFonts w:asciiTheme="minorHAnsi" w:hAnsiTheme="minorHAnsi" w:cstheme="minorHAnsi"/>
        </w:rPr>
        <w:t xml:space="preserve"> and </w:t>
      </w:r>
    </w:p>
    <w:p w14:paraId="4640B8AE" w14:textId="77777777" w:rsidR="00F452C6" w:rsidRPr="003F6690" w:rsidRDefault="00F452C6" w:rsidP="00F452C6">
      <w:pPr>
        <w:pStyle w:val="ListParagraph"/>
        <w:suppressLineNumbers/>
        <w:ind w:left="2880"/>
        <w:jc w:val="both"/>
        <w:rPr>
          <w:rFonts w:asciiTheme="minorHAnsi" w:hAnsiTheme="minorHAnsi" w:cstheme="minorHAnsi"/>
        </w:rPr>
      </w:pPr>
    </w:p>
    <w:p w14:paraId="7C626777" w14:textId="7E3F40B6" w:rsidR="00573460" w:rsidRPr="003F6690" w:rsidRDefault="005E5C10" w:rsidP="00373C06">
      <w:pPr>
        <w:pStyle w:val="ListParagraph"/>
        <w:numPr>
          <w:ilvl w:val="3"/>
          <w:numId w:val="3"/>
        </w:numPr>
        <w:suppressLineNumbers/>
        <w:jc w:val="both"/>
        <w:rPr>
          <w:rFonts w:asciiTheme="minorHAnsi" w:hAnsiTheme="minorHAnsi" w:cstheme="minorHAnsi"/>
        </w:rPr>
      </w:pPr>
      <w:r w:rsidRPr="003F6690">
        <w:rPr>
          <w:rFonts w:asciiTheme="minorHAnsi" w:hAnsiTheme="minorHAnsi" w:cstheme="minorHAnsi"/>
        </w:rPr>
        <w:t>A</w:t>
      </w:r>
      <w:r w:rsidR="00573460" w:rsidRPr="003F6690">
        <w:rPr>
          <w:rFonts w:asciiTheme="minorHAnsi" w:hAnsiTheme="minorHAnsi" w:cstheme="minorHAnsi"/>
        </w:rPr>
        <w:t>llowing the seller to keep the down payment would enrich the seller unjustly.</w:t>
      </w:r>
    </w:p>
    <w:p w14:paraId="5D6FDBD8" w14:textId="5BA27B4E" w:rsidR="003F593E" w:rsidRPr="003F6690" w:rsidRDefault="00191265" w:rsidP="00C3131E">
      <w:pPr>
        <w:pStyle w:val="Return-to-top"/>
        <w:rPr>
          <w:rStyle w:val="Hyperlink"/>
          <w:rFonts w:asciiTheme="minorHAnsi" w:hAnsiTheme="minorHAnsi" w:cstheme="minorHAnsi"/>
          <w:noProof w:val="0"/>
        </w:rPr>
      </w:pPr>
      <w:hyperlink w:anchor="_top" w:history="1">
        <w:r w:rsidR="002F5240" w:rsidRPr="003F6690">
          <w:rPr>
            <w:rStyle w:val="Hyperlink"/>
            <w:rFonts w:asciiTheme="minorHAnsi" w:hAnsiTheme="minorHAnsi" w:cstheme="minorHAnsi"/>
            <w:noProof w:val="0"/>
          </w:rPr>
          <w:t>[return to top]</w:t>
        </w:r>
      </w:hyperlink>
    </w:p>
    <w:p w14:paraId="2BA20196" w14:textId="77777777" w:rsidR="00C3131E" w:rsidRPr="003F6690" w:rsidRDefault="00C3131E" w:rsidP="00C3131E">
      <w:pPr>
        <w:pStyle w:val="Heading1"/>
        <w:rPr>
          <w:rFonts w:cstheme="minorHAnsi"/>
        </w:rPr>
      </w:pPr>
      <w:bookmarkStart w:id="35" w:name="_Toc42853189"/>
      <w:bookmarkStart w:id="36" w:name="_Toc42853359"/>
      <w:bookmarkStart w:id="37" w:name="_Toc42853190"/>
      <w:bookmarkStart w:id="38" w:name="_Toc42853360"/>
      <w:bookmarkStart w:id="39" w:name="_Toc43900143"/>
      <w:bookmarkStart w:id="40" w:name="_Toc47103192"/>
      <w:bookmarkStart w:id="41" w:name="_Toc61352455"/>
      <w:bookmarkEnd w:id="35"/>
      <w:bookmarkEnd w:id="36"/>
      <w:r w:rsidRPr="003F6690">
        <w:rPr>
          <w:rFonts w:cstheme="minorHAnsi"/>
        </w:rPr>
        <w:t>Additional Activities and Assignments</w:t>
      </w:r>
      <w:bookmarkEnd w:id="37"/>
      <w:bookmarkEnd w:id="38"/>
      <w:bookmarkEnd w:id="39"/>
      <w:bookmarkEnd w:id="40"/>
      <w:bookmarkEnd w:id="41"/>
    </w:p>
    <w:p w14:paraId="73C05D3B" w14:textId="500D3431" w:rsidR="00095416" w:rsidRPr="003F6690" w:rsidRDefault="00095416" w:rsidP="00373C06">
      <w:pPr>
        <w:numPr>
          <w:ilvl w:val="0"/>
          <w:numId w:val="6"/>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b/>
          <w:bCs/>
          <w:color w:val="000000"/>
        </w:rPr>
        <w:t>MindTap</w:t>
      </w:r>
      <w:r w:rsidR="00030699" w:rsidRPr="003F6690">
        <w:rPr>
          <w:rFonts w:asciiTheme="minorHAnsi" w:eastAsia="Times New Roman" w:hAnsiTheme="minorHAnsi" w:cstheme="minorHAnsi"/>
          <w:color w:val="000000"/>
        </w:rPr>
        <w:t xml:space="preserve"> </w:t>
      </w:r>
      <w:r w:rsidR="00034B9E" w:rsidRPr="003F6690">
        <w:rPr>
          <w:rFonts w:asciiTheme="minorHAnsi" w:eastAsia="Times New Roman" w:hAnsiTheme="minorHAnsi" w:cstheme="minorHAnsi"/>
          <w:color w:val="000000"/>
        </w:rPr>
        <w:t>– Why</w:t>
      </w:r>
      <w:r w:rsidRPr="003F6690">
        <w:rPr>
          <w:rFonts w:asciiTheme="minorHAnsi" w:eastAsia="Times New Roman" w:hAnsiTheme="minorHAnsi" w:cstheme="minorHAnsi"/>
          <w:color w:val="000000"/>
        </w:rPr>
        <w:t xml:space="preserve"> Do Equitable Remedies Matter to Me?</w:t>
      </w:r>
    </w:p>
    <w:p w14:paraId="76D35FDD" w14:textId="54CBC886" w:rsidR="00095416" w:rsidRPr="003F6690" w:rsidRDefault="00095416" w:rsidP="00FD3C80">
      <w:pPr>
        <w:numPr>
          <w:ilvl w:val="1"/>
          <w:numId w:val="6"/>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Consider your perspective on key legal concepts.</w:t>
      </w:r>
    </w:p>
    <w:p w14:paraId="28D8B278" w14:textId="77777777" w:rsidR="00030699" w:rsidRPr="003F6690" w:rsidRDefault="00030699" w:rsidP="00881482">
      <w:pPr>
        <w:spacing w:before="100" w:beforeAutospacing="1" w:after="100" w:afterAutospacing="1"/>
        <w:ind w:left="1440"/>
        <w:jc w:val="both"/>
        <w:rPr>
          <w:rFonts w:asciiTheme="minorHAnsi" w:eastAsia="Times New Roman" w:hAnsiTheme="minorHAnsi" w:cstheme="minorHAnsi"/>
          <w:color w:val="000000"/>
        </w:rPr>
      </w:pPr>
    </w:p>
    <w:p w14:paraId="261189BD" w14:textId="1B3BBD54" w:rsidR="00095416" w:rsidRPr="003F6690" w:rsidRDefault="00095416" w:rsidP="00373C06">
      <w:pPr>
        <w:numPr>
          <w:ilvl w:val="0"/>
          <w:numId w:val="6"/>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b/>
          <w:bCs/>
          <w:color w:val="000000"/>
        </w:rPr>
        <w:t>MindTap</w:t>
      </w:r>
      <w:r w:rsidR="00030699" w:rsidRPr="003F6690">
        <w:rPr>
          <w:rFonts w:asciiTheme="minorHAnsi" w:eastAsia="Times New Roman" w:hAnsiTheme="minorHAnsi" w:cstheme="minorHAnsi"/>
          <w:color w:val="000000"/>
        </w:rPr>
        <w:t xml:space="preserve"> – </w:t>
      </w:r>
      <w:r w:rsidRPr="003F6690">
        <w:rPr>
          <w:rFonts w:asciiTheme="minorHAnsi" w:eastAsia="Times New Roman" w:hAnsiTheme="minorHAnsi" w:cstheme="minorHAnsi"/>
          <w:color w:val="000000"/>
        </w:rPr>
        <w:t>Learn It: Legal and Equitable Remedies for Breach of Contract; Specific Performance; Reformation of a Contract.</w:t>
      </w:r>
    </w:p>
    <w:p w14:paraId="1DFD416C" w14:textId="0BB7DB9F" w:rsidR="00095416" w:rsidRPr="003F6690" w:rsidRDefault="00095416" w:rsidP="00373C06">
      <w:pPr>
        <w:numPr>
          <w:ilvl w:val="1"/>
          <w:numId w:val="7"/>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Become familiar with one of the key concepts from the chapter.</w:t>
      </w:r>
    </w:p>
    <w:p w14:paraId="277128E5" w14:textId="77777777" w:rsidR="00095416" w:rsidRPr="003F6690" w:rsidRDefault="00095416" w:rsidP="00095416">
      <w:pPr>
        <w:spacing w:before="100" w:beforeAutospacing="1" w:after="100" w:afterAutospacing="1"/>
        <w:ind w:left="1440"/>
        <w:jc w:val="both"/>
        <w:rPr>
          <w:rFonts w:asciiTheme="minorHAnsi" w:eastAsia="Times New Roman" w:hAnsiTheme="minorHAnsi" w:cstheme="minorHAnsi"/>
          <w:color w:val="000000"/>
        </w:rPr>
      </w:pPr>
    </w:p>
    <w:p w14:paraId="17C38E8C" w14:textId="5DDB0BDE" w:rsidR="00095416" w:rsidRPr="003F6690" w:rsidRDefault="00095416" w:rsidP="00373C06">
      <w:pPr>
        <w:numPr>
          <w:ilvl w:val="0"/>
          <w:numId w:val="7"/>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b/>
          <w:bCs/>
          <w:color w:val="000000"/>
        </w:rPr>
        <w:t>MindTap</w:t>
      </w:r>
      <w:r w:rsidR="00030699" w:rsidRPr="003F6690">
        <w:rPr>
          <w:rFonts w:asciiTheme="minorHAnsi" w:eastAsia="Times New Roman" w:hAnsiTheme="minorHAnsi" w:cstheme="minorHAnsi"/>
          <w:color w:val="000000"/>
        </w:rPr>
        <w:t xml:space="preserve"> – </w:t>
      </w:r>
      <w:r w:rsidRPr="003F6690">
        <w:rPr>
          <w:rFonts w:asciiTheme="minorHAnsi" w:eastAsia="Times New Roman" w:hAnsiTheme="minorHAnsi" w:cstheme="minorHAnsi"/>
          <w:color w:val="000000"/>
        </w:rPr>
        <w:t>Check Your Understanding: Breach of Contract and Remedies.</w:t>
      </w:r>
    </w:p>
    <w:p w14:paraId="53C079B7" w14:textId="61465DA1" w:rsidR="005E5C10" w:rsidRPr="003F6690" w:rsidRDefault="00095416" w:rsidP="005E5C10">
      <w:pPr>
        <w:numPr>
          <w:ilvl w:val="1"/>
          <w:numId w:val="8"/>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 xml:space="preserve">Test your understanding of the facts, themes, and concepts covered in the chapter.  </w:t>
      </w:r>
    </w:p>
    <w:p w14:paraId="6382C7E5" w14:textId="77777777" w:rsidR="005E5C10" w:rsidRPr="003F6690" w:rsidRDefault="005E5C10" w:rsidP="005E5C10">
      <w:pPr>
        <w:spacing w:before="100" w:beforeAutospacing="1" w:after="100" w:afterAutospacing="1"/>
        <w:ind w:left="1440"/>
        <w:jc w:val="both"/>
        <w:rPr>
          <w:rFonts w:asciiTheme="minorHAnsi" w:eastAsia="Times New Roman" w:hAnsiTheme="minorHAnsi" w:cstheme="minorHAnsi"/>
          <w:color w:val="000000"/>
        </w:rPr>
      </w:pPr>
    </w:p>
    <w:p w14:paraId="60CCF24D" w14:textId="37632103" w:rsidR="00095416" w:rsidRPr="003F6690" w:rsidRDefault="00095416" w:rsidP="00373C06">
      <w:pPr>
        <w:numPr>
          <w:ilvl w:val="0"/>
          <w:numId w:val="8"/>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b/>
          <w:bCs/>
          <w:color w:val="000000"/>
        </w:rPr>
        <w:t>MindTap</w:t>
      </w:r>
      <w:r w:rsidR="00030699" w:rsidRPr="003F6690">
        <w:rPr>
          <w:rFonts w:asciiTheme="minorHAnsi" w:eastAsia="Times New Roman" w:hAnsiTheme="minorHAnsi" w:cstheme="minorHAnsi"/>
          <w:color w:val="000000"/>
        </w:rPr>
        <w:t xml:space="preserve"> – </w:t>
      </w:r>
      <w:r w:rsidRPr="003F6690">
        <w:rPr>
          <w:rFonts w:asciiTheme="minorHAnsi" w:eastAsia="Times New Roman" w:hAnsiTheme="minorHAnsi" w:cstheme="minorHAnsi"/>
          <w:color w:val="000000"/>
        </w:rPr>
        <w:t xml:space="preserve">Case Problem Analysis: Liquidated Damages. </w:t>
      </w:r>
    </w:p>
    <w:p w14:paraId="5669C428" w14:textId="6E1732DE" w:rsidR="00095416" w:rsidRPr="003F6690" w:rsidRDefault="00095416" w:rsidP="00373C06">
      <w:pPr>
        <w:numPr>
          <w:ilvl w:val="1"/>
          <w:numId w:val="9"/>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 xml:space="preserve">Read a short scenario case, analyze fact patterns, and answer questions to gain a deeper level of critical analysis and understanding. </w:t>
      </w:r>
    </w:p>
    <w:p w14:paraId="0B0755AE" w14:textId="77777777" w:rsidR="00095416" w:rsidRPr="003F6690" w:rsidRDefault="00095416" w:rsidP="00095416">
      <w:pPr>
        <w:spacing w:before="100" w:beforeAutospacing="1" w:after="100" w:afterAutospacing="1"/>
        <w:ind w:left="1440"/>
        <w:jc w:val="both"/>
        <w:rPr>
          <w:rFonts w:asciiTheme="minorHAnsi" w:eastAsia="Times New Roman" w:hAnsiTheme="minorHAnsi" w:cstheme="minorHAnsi"/>
          <w:color w:val="000000"/>
        </w:rPr>
      </w:pPr>
    </w:p>
    <w:p w14:paraId="45D5D362" w14:textId="70F63000" w:rsidR="00095416" w:rsidRPr="003F6690" w:rsidRDefault="00095416" w:rsidP="00373C06">
      <w:pPr>
        <w:numPr>
          <w:ilvl w:val="0"/>
          <w:numId w:val="9"/>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b/>
          <w:bCs/>
          <w:color w:val="000000"/>
        </w:rPr>
        <w:t>MindTap</w:t>
      </w:r>
      <w:r w:rsidR="00030699" w:rsidRPr="003F6690">
        <w:rPr>
          <w:rFonts w:asciiTheme="minorHAnsi" w:eastAsia="Times New Roman" w:hAnsiTheme="minorHAnsi" w:cstheme="minorHAnsi"/>
          <w:color w:val="000000"/>
        </w:rPr>
        <w:t xml:space="preserve"> – </w:t>
      </w:r>
      <w:r w:rsidRPr="003F6690">
        <w:rPr>
          <w:rFonts w:asciiTheme="minorHAnsi" w:eastAsia="Times New Roman" w:hAnsiTheme="minorHAnsi" w:cstheme="minorHAnsi"/>
          <w:color w:val="000000"/>
        </w:rPr>
        <w:t>Brief Hypotheticals: Breach of Contract and Remedies.</w:t>
      </w:r>
    </w:p>
    <w:p w14:paraId="371B3097" w14:textId="57998EFF" w:rsidR="00095416" w:rsidRPr="003F6690" w:rsidRDefault="00095416" w:rsidP="00373C06">
      <w:pPr>
        <w:numPr>
          <w:ilvl w:val="1"/>
          <w:numId w:val="10"/>
        </w:numPr>
        <w:spacing w:before="100" w:before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 xml:space="preserve">Assess your ability to apply legal concepts to hypothetical scenarios. </w:t>
      </w:r>
    </w:p>
    <w:p w14:paraId="390FB5FD" w14:textId="77777777" w:rsidR="00030699" w:rsidRPr="003F6690" w:rsidRDefault="00030699" w:rsidP="00881482">
      <w:pPr>
        <w:spacing w:before="100" w:beforeAutospacing="1"/>
        <w:ind w:left="1440"/>
        <w:jc w:val="both"/>
        <w:rPr>
          <w:rFonts w:asciiTheme="minorHAnsi" w:eastAsia="Times New Roman" w:hAnsiTheme="minorHAnsi" w:cstheme="minorHAnsi"/>
          <w:color w:val="000000"/>
        </w:rPr>
      </w:pPr>
    </w:p>
    <w:p w14:paraId="2923F077" w14:textId="2F9C6DE1" w:rsidR="00095416" w:rsidRPr="003F6690" w:rsidRDefault="00095416" w:rsidP="00373C06">
      <w:pPr>
        <w:numPr>
          <w:ilvl w:val="0"/>
          <w:numId w:val="11"/>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b/>
          <w:bCs/>
          <w:color w:val="000000"/>
        </w:rPr>
        <w:t>MindTap</w:t>
      </w:r>
      <w:r w:rsidR="00030699" w:rsidRPr="003F6690">
        <w:rPr>
          <w:rFonts w:asciiTheme="minorHAnsi" w:eastAsia="Times New Roman" w:hAnsiTheme="minorHAnsi" w:cstheme="minorHAnsi"/>
          <w:b/>
          <w:bCs/>
          <w:color w:val="000000"/>
        </w:rPr>
        <w:t xml:space="preserve"> </w:t>
      </w:r>
      <w:r w:rsidR="00030699" w:rsidRPr="00881482">
        <w:rPr>
          <w:rFonts w:asciiTheme="minorHAnsi" w:eastAsia="Times New Roman" w:hAnsiTheme="minorHAnsi" w:cstheme="minorHAnsi"/>
          <w:bCs/>
          <w:color w:val="000000"/>
        </w:rPr>
        <w:t>–</w:t>
      </w:r>
      <w:r w:rsidR="00030699" w:rsidRPr="003F6690">
        <w:rPr>
          <w:rFonts w:asciiTheme="minorHAnsi" w:eastAsia="Times New Roman" w:hAnsiTheme="minorHAnsi" w:cstheme="minorHAnsi"/>
          <w:b/>
          <w:bCs/>
          <w:color w:val="000000"/>
        </w:rPr>
        <w:t xml:space="preserve">  </w:t>
      </w:r>
      <w:r w:rsidRPr="003F6690">
        <w:rPr>
          <w:rFonts w:asciiTheme="minorHAnsi" w:eastAsia="Times New Roman" w:hAnsiTheme="minorHAnsi" w:cstheme="minorHAnsi"/>
          <w:color w:val="000000"/>
        </w:rPr>
        <w:t>Business Cases: Contracts (auto-graded)</w:t>
      </w:r>
    </w:p>
    <w:p w14:paraId="560A0A8B" w14:textId="0A401EA0" w:rsidR="00095416" w:rsidRPr="003F6690" w:rsidRDefault="00095416" w:rsidP="00373C06">
      <w:pPr>
        <w:numPr>
          <w:ilvl w:val="1"/>
          <w:numId w:val="11"/>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 xml:space="preserve">Advocate, evaluate, and make decisions relating to a legal-focused business situation. </w:t>
      </w:r>
    </w:p>
    <w:p w14:paraId="79864BBD" w14:textId="77777777" w:rsidR="00043ECE" w:rsidRPr="003F6690" w:rsidRDefault="00043ECE" w:rsidP="00043ECE">
      <w:pPr>
        <w:spacing w:before="100" w:beforeAutospacing="1" w:after="100" w:afterAutospacing="1"/>
        <w:ind w:left="1440"/>
        <w:jc w:val="both"/>
        <w:rPr>
          <w:rFonts w:asciiTheme="minorHAnsi" w:eastAsia="Times New Roman" w:hAnsiTheme="minorHAnsi" w:cstheme="minorHAnsi"/>
          <w:color w:val="000000"/>
        </w:rPr>
      </w:pPr>
    </w:p>
    <w:p w14:paraId="301488F3" w14:textId="1F303093" w:rsidR="00043ECE" w:rsidRPr="003F6690" w:rsidRDefault="00043ECE" w:rsidP="00043ECE">
      <w:pPr>
        <w:numPr>
          <w:ilvl w:val="0"/>
          <w:numId w:val="11"/>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b/>
          <w:bCs/>
          <w:color w:val="000000"/>
        </w:rPr>
        <w:t>Open Response</w:t>
      </w:r>
      <w:r w:rsidR="00030699" w:rsidRPr="003F6690">
        <w:rPr>
          <w:rFonts w:asciiTheme="minorHAnsi" w:eastAsia="Times New Roman" w:hAnsiTheme="minorHAnsi" w:cstheme="minorHAnsi"/>
          <w:b/>
          <w:bCs/>
          <w:color w:val="000000"/>
        </w:rPr>
        <w:t xml:space="preserve"> </w:t>
      </w:r>
      <w:r w:rsidR="00030699" w:rsidRPr="00881482">
        <w:rPr>
          <w:rFonts w:asciiTheme="minorHAnsi" w:eastAsia="Times New Roman" w:hAnsiTheme="minorHAnsi" w:cstheme="minorHAnsi"/>
          <w:bCs/>
          <w:color w:val="000000"/>
        </w:rPr>
        <w:t>–</w:t>
      </w:r>
      <w:r w:rsidR="00030699" w:rsidRPr="003F6690">
        <w:rPr>
          <w:rFonts w:asciiTheme="minorHAnsi" w:eastAsia="Times New Roman" w:hAnsiTheme="minorHAnsi" w:cstheme="minorHAnsi"/>
          <w:b/>
          <w:bCs/>
          <w:color w:val="000000"/>
        </w:rPr>
        <w:t> </w:t>
      </w:r>
      <w:r w:rsidRPr="003F6690">
        <w:rPr>
          <w:rFonts w:asciiTheme="minorHAnsi" w:eastAsia="Times New Roman" w:hAnsiTheme="minorHAnsi" w:cstheme="minorHAnsi"/>
          <w:color w:val="000000"/>
        </w:rPr>
        <w:t>Equitable Remedies (pairs with auto-graded MindTap Business Case: Rescission assignment).</w:t>
      </w:r>
    </w:p>
    <w:p w14:paraId="1ED68C59" w14:textId="77777777" w:rsidR="00043ECE" w:rsidRPr="003F6690" w:rsidRDefault="00043ECE" w:rsidP="00043ECE">
      <w:pPr>
        <w:numPr>
          <w:ilvl w:val="1"/>
          <w:numId w:val="12"/>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The following content can be used as supplemental in-class work, test prep, or for assessments alongside the Business Case fact pattern presented to students in the MindTap Business Case. This assignment ties to all objectives.</w:t>
      </w:r>
    </w:p>
    <w:p w14:paraId="27D30368" w14:textId="16C43718" w:rsidR="00043ECE" w:rsidRPr="003F6690" w:rsidRDefault="00043ECE" w:rsidP="00043ECE">
      <w:pPr>
        <w:numPr>
          <w:ilvl w:val="1"/>
          <w:numId w:val="12"/>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u w:val="single"/>
        </w:rPr>
        <w:t>Discussion Questions</w:t>
      </w:r>
      <w:r w:rsidR="009F076E" w:rsidRPr="003F6690">
        <w:rPr>
          <w:rFonts w:asciiTheme="minorHAnsi" w:eastAsia="Times New Roman" w:hAnsiTheme="minorHAnsi" w:cstheme="minorHAnsi"/>
          <w:color w:val="000000"/>
        </w:rPr>
        <w:t xml:space="preserve"> – </w:t>
      </w:r>
    </w:p>
    <w:p w14:paraId="653674C9" w14:textId="77777777" w:rsidR="00043ECE" w:rsidRPr="003F6690" w:rsidRDefault="00043ECE" w:rsidP="00043ECE">
      <w:pPr>
        <w:spacing w:before="100" w:beforeAutospacing="1" w:after="100" w:afterAutospacing="1"/>
        <w:ind w:left="2160"/>
        <w:jc w:val="both"/>
        <w:rPr>
          <w:rFonts w:asciiTheme="minorHAnsi" w:eastAsia="Times New Roman" w:hAnsiTheme="minorHAnsi" w:cstheme="minorHAnsi"/>
        </w:rPr>
      </w:pPr>
      <w:r w:rsidRPr="003F6690">
        <w:rPr>
          <w:rFonts w:asciiTheme="minorHAnsi" w:eastAsia="Times New Roman" w:hAnsiTheme="minorHAnsi" w:cstheme="minorHAnsi"/>
          <w:color w:val="000000"/>
        </w:rPr>
        <w:t>                                               </w:t>
      </w:r>
      <w:proofErr w:type="spellStart"/>
      <w:r w:rsidRPr="003F6690">
        <w:rPr>
          <w:rFonts w:asciiTheme="minorHAnsi" w:eastAsia="Times New Roman" w:hAnsiTheme="minorHAnsi" w:cstheme="minorHAnsi"/>
          <w:color w:val="000000"/>
        </w:rPr>
        <w:t>i</w:t>
      </w:r>
      <w:proofErr w:type="spellEnd"/>
      <w:r w:rsidRPr="003F6690">
        <w:rPr>
          <w:rFonts w:asciiTheme="minorHAnsi" w:eastAsia="Times New Roman" w:hAnsiTheme="minorHAnsi" w:cstheme="minorHAnsi"/>
          <w:color w:val="000000"/>
        </w:rPr>
        <w:t xml:space="preserve">.     Cipriano designated Nicholas </w:t>
      </w:r>
      <w:proofErr w:type="spellStart"/>
      <w:r w:rsidRPr="003F6690">
        <w:rPr>
          <w:rFonts w:asciiTheme="minorHAnsi" w:eastAsia="Times New Roman" w:hAnsiTheme="minorHAnsi" w:cstheme="minorHAnsi"/>
          <w:color w:val="000000"/>
        </w:rPr>
        <w:t>Vassello</w:t>
      </w:r>
      <w:proofErr w:type="spellEnd"/>
      <w:r w:rsidRPr="003F6690">
        <w:rPr>
          <w:rFonts w:asciiTheme="minorHAnsi" w:eastAsia="Times New Roman" w:hAnsiTheme="minorHAnsi" w:cstheme="minorHAnsi"/>
          <w:color w:val="000000"/>
        </w:rPr>
        <w:t xml:space="preserve"> to testify on its behalf. </w:t>
      </w:r>
      <w:proofErr w:type="spellStart"/>
      <w:r w:rsidRPr="003F6690">
        <w:rPr>
          <w:rFonts w:asciiTheme="minorHAnsi" w:eastAsia="Times New Roman" w:hAnsiTheme="minorHAnsi" w:cstheme="minorHAnsi"/>
          <w:color w:val="000000"/>
        </w:rPr>
        <w:t>Vassello</w:t>
      </w:r>
      <w:proofErr w:type="spellEnd"/>
      <w:r w:rsidRPr="003F6690">
        <w:rPr>
          <w:rFonts w:asciiTheme="minorHAnsi" w:eastAsia="Times New Roman" w:hAnsiTheme="minorHAnsi" w:cstheme="minorHAnsi"/>
          <w:color w:val="000000"/>
        </w:rPr>
        <w:t xml:space="preserve"> was unable to explain how the </w:t>
      </w:r>
      <w:proofErr w:type="spellStart"/>
      <w:r w:rsidRPr="003F6690">
        <w:rPr>
          <w:rFonts w:asciiTheme="minorHAnsi" w:eastAsia="Times New Roman" w:hAnsiTheme="minorHAnsi" w:cstheme="minorHAnsi"/>
          <w:color w:val="000000"/>
        </w:rPr>
        <w:t>Munawars</w:t>
      </w:r>
      <w:proofErr w:type="spellEnd"/>
      <w:r w:rsidRPr="003F6690">
        <w:rPr>
          <w:rFonts w:asciiTheme="minorHAnsi" w:eastAsia="Times New Roman" w:hAnsiTheme="minorHAnsi" w:cstheme="minorHAnsi"/>
          <w:color w:val="000000"/>
        </w:rPr>
        <w:t>’ share of the property taxes was calculated. What effect might this have had on the trial court’s decision?</w:t>
      </w:r>
    </w:p>
    <w:p w14:paraId="752B3236" w14:textId="00825656" w:rsidR="00043ECE" w:rsidRPr="003F6690" w:rsidRDefault="00043ECE" w:rsidP="00043ECE">
      <w:pPr>
        <w:spacing w:before="100" w:beforeAutospacing="1" w:after="100" w:afterAutospacing="1"/>
        <w:ind w:left="2160"/>
        <w:jc w:val="both"/>
        <w:rPr>
          <w:rFonts w:asciiTheme="minorHAnsi" w:eastAsia="Times New Roman" w:hAnsiTheme="minorHAnsi" w:cstheme="minorHAnsi"/>
        </w:rPr>
      </w:pPr>
      <w:r w:rsidRPr="003F6690">
        <w:rPr>
          <w:rFonts w:asciiTheme="minorHAnsi" w:eastAsia="Times New Roman" w:hAnsiTheme="minorHAnsi" w:cstheme="minorHAnsi"/>
          <w:color w:val="000000"/>
        </w:rPr>
        <w:t>                                              ii.     The lease provided that any monetary judgment in favor of the tenant</w:t>
      </w:r>
      <w:r w:rsidR="00030699" w:rsidRPr="003F6690">
        <w:rPr>
          <w:rFonts w:asciiTheme="minorHAnsi" w:eastAsia="Times New Roman" w:hAnsiTheme="minorHAnsi" w:cstheme="minorHAnsi"/>
          <w:color w:val="000000"/>
        </w:rPr>
        <w:t>,</w:t>
      </w:r>
      <w:r w:rsidRPr="003F6690">
        <w:rPr>
          <w:rFonts w:asciiTheme="minorHAnsi" w:eastAsia="Times New Roman" w:hAnsiTheme="minorHAnsi" w:cstheme="minorHAnsi"/>
          <w:color w:val="000000"/>
        </w:rPr>
        <w:t xml:space="preserve"> could be recovered only on the landlord’s sale of the shopping center. As a practical matter, how might this provision have affected the results in the Cipriano case?</w:t>
      </w:r>
    </w:p>
    <w:p w14:paraId="153230BD" w14:textId="66DDCDF6" w:rsidR="00043ECE" w:rsidRPr="003F6690" w:rsidRDefault="00043ECE" w:rsidP="00043ECE">
      <w:pPr>
        <w:numPr>
          <w:ilvl w:val="1"/>
          <w:numId w:val="13"/>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u w:val="single"/>
        </w:rPr>
        <w:t>Group Work</w:t>
      </w:r>
      <w:r w:rsidR="009F076E" w:rsidRPr="003F6690">
        <w:rPr>
          <w:rFonts w:asciiTheme="minorHAnsi" w:eastAsia="Times New Roman" w:hAnsiTheme="minorHAnsi" w:cstheme="minorHAnsi"/>
          <w:color w:val="000000"/>
        </w:rPr>
        <w:t xml:space="preserve"> – </w:t>
      </w:r>
      <w:r w:rsidRPr="003F6690">
        <w:rPr>
          <w:rFonts w:asciiTheme="minorHAnsi" w:eastAsia="Times New Roman" w:hAnsiTheme="minorHAnsi" w:cstheme="minorHAnsi"/>
          <w:color w:val="000000"/>
        </w:rPr>
        <w:t xml:space="preserve">Divide the class into three groups. One group will discuss whether Morelli has breached the </w:t>
      </w:r>
      <w:r w:rsidR="00E9388B" w:rsidRPr="003F6690">
        <w:rPr>
          <w:rFonts w:asciiTheme="minorHAnsi" w:eastAsia="Times New Roman" w:hAnsiTheme="minorHAnsi" w:cstheme="minorHAnsi"/>
          <w:color w:val="000000"/>
        </w:rPr>
        <w:t>contract and</w:t>
      </w:r>
      <w:r w:rsidRPr="003F6690">
        <w:rPr>
          <w:rFonts w:asciiTheme="minorHAnsi" w:eastAsia="Times New Roman" w:hAnsiTheme="minorHAnsi" w:cstheme="minorHAnsi"/>
          <w:color w:val="000000"/>
        </w:rPr>
        <w:t xml:space="preserve"> will decide in whose favor the court should rule. A second group will assume that Morelli did breach the </w:t>
      </w:r>
      <w:r w:rsidR="00E9388B" w:rsidRPr="003F6690">
        <w:rPr>
          <w:rFonts w:asciiTheme="minorHAnsi" w:eastAsia="Times New Roman" w:hAnsiTheme="minorHAnsi" w:cstheme="minorHAnsi"/>
          <w:color w:val="000000"/>
        </w:rPr>
        <w:t>contract and</w:t>
      </w:r>
      <w:r w:rsidRPr="003F6690">
        <w:rPr>
          <w:rFonts w:asciiTheme="minorHAnsi" w:eastAsia="Times New Roman" w:hAnsiTheme="minorHAnsi" w:cstheme="minorHAnsi"/>
          <w:color w:val="000000"/>
        </w:rPr>
        <w:t xml:space="preserve"> determine what the appropriate remedy is in this situation. The third group will list possible reasons why Bucklin wanted to go through with the transaction despite the disposition of the title being unmarketable. </w:t>
      </w:r>
    </w:p>
    <w:p w14:paraId="41848486" w14:textId="40C5040A" w:rsidR="00043ECE" w:rsidRPr="003F6690" w:rsidRDefault="00043ECE" w:rsidP="00043ECE">
      <w:pPr>
        <w:numPr>
          <w:ilvl w:val="1"/>
          <w:numId w:val="13"/>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u w:val="single"/>
        </w:rPr>
        <w:t>Short Answer Essay</w:t>
      </w:r>
      <w:r w:rsidR="009F076E" w:rsidRPr="003F6690">
        <w:rPr>
          <w:rFonts w:asciiTheme="minorHAnsi" w:eastAsia="Times New Roman" w:hAnsiTheme="minorHAnsi" w:cstheme="minorHAnsi"/>
          <w:color w:val="000000"/>
        </w:rPr>
        <w:t xml:space="preserve"> – </w:t>
      </w:r>
      <w:r w:rsidRPr="003F6690">
        <w:rPr>
          <w:rFonts w:asciiTheme="minorHAnsi" w:eastAsia="Times New Roman" w:hAnsiTheme="minorHAnsi" w:cstheme="minorHAnsi"/>
          <w:color w:val="000000"/>
        </w:rPr>
        <w:t xml:space="preserve">In 7-10 sentences, answer the following: What are some of the advantages and disadvantages of the doctrine of mitigation? </w:t>
      </w:r>
    </w:p>
    <w:p w14:paraId="13DCD58F" w14:textId="5825DFA6" w:rsidR="00043ECE" w:rsidRPr="003F6690" w:rsidRDefault="00043ECE" w:rsidP="00043ECE">
      <w:pPr>
        <w:numPr>
          <w:ilvl w:val="1"/>
          <w:numId w:val="13"/>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u w:val="single"/>
        </w:rPr>
        <w:t>Ethics Question</w:t>
      </w:r>
      <w:r w:rsidR="009F076E" w:rsidRPr="003F6690">
        <w:rPr>
          <w:rFonts w:asciiTheme="minorHAnsi" w:eastAsia="Times New Roman" w:hAnsiTheme="minorHAnsi" w:cstheme="minorHAnsi"/>
          <w:color w:val="000000"/>
        </w:rPr>
        <w:t xml:space="preserve"> – </w:t>
      </w:r>
      <w:r w:rsidRPr="003F6690">
        <w:rPr>
          <w:rFonts w:asciiTheme="minorHAnsi" w:eastAsia="Times New Roman" w:hAnsiTheme="minorHAnsi" w:cstheme="minorHAnsi"/>
          <w:color w:val="000000"/>
        </w:rPr>
        <w:t xml:space="preserve">Dr. John Braun conceived a cutting-edge device to treat adolescent scoliosis, a severe deformity of the spine. As consideration for the assignment of his intellectual property in the invention, Medtronic </w:t>
      </w:r>
      <w:proofErr w:type="spellStart"/>
      <w:r w:rsidRPr="003F6690">
        <w:rPr>
          <w:rFonts w:asciiTheme="minorHAnsi" w:eastAsia="Times New Roman" w:hAnsiTheme="minorHAnsi" w:cstheme="minorHAnsi"/>
          <w:color w:val="000000"/>
        </w:rPr>
        <w:t>Sofamar</w:t>
      </w:r>
      <w:proofErr w:type="spellEnd"/>
      <w:r w:rsidRPr="003F6690">
        <w:rPr>
          <w:rFonts w:asciiTheme="minorHAnsi" w:eastAsia="Times New Roman" w:hAnsiTheme="minorHAnsi" w:cstheme="minorHAnsi"/>
          <w:color w:val="000000"/>
        </w:rPr>
        <w:t xml:space="preserve"> </w:t>
      </w:r>
      <w:proofErr w:type="spellStart"/>
      <w:r w:rsidRPr="003F6690">
        <w:rPr>
          <w:rFonts w:asciiTheme="minorHAnsi" w:eastAsia="Times New Roman" w:hAnsiTheme="minorHAnsi" w:cstheme="minorHAnsi"/>
          <w:color w:val="000000"/>
        </w:rPr>
        <w:t>Danek</w:t>
      </w:r>
      <w:proofErr w:type="spellEnd"/>
      <w:r w:rsidRPr="003F6690">
        <w:rPr>
          <w:rFonts w:asciiTheme="minorHAnsi" w:eastAsia="Times New Roman" w:hAnsiTheme="minorHAnsi" w:cstheme="minorHAnsi"/>
          <w:color w:val="000000"/>
        </w:rPr>
        <w:t>, Inc., a medical-device manufacturer, offered Braun an above average royalty fee and an upfront lump-sum payment. Medtronic also promised to fund expensive huma trials for the device to obtain approval from the Food &amp; Drug Administration (FDA). Medtronic never applied for permission to conduct human clinical studies. Frustrated with the lack of performance, Dr. Braun sued Medtronic in federal district court seeking damages for breach of contract.</w:t>
      </w:r>
    </w:p>
    <w:p w14:paraId="19F9905D" w14:textId="77777777" w:rsidR="00043ECE" w:rsidRPr="003F6690" w:rsidRDefault="00043ECE" w:rsidP="00043ECE">
      <w:pPr>
        <w:numPr>
          <w:ilvl w:val="2"/>
          <w:numId w:val="13"/>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 xml:space="preserve">Why would Medtronic make expensive promises and then fail to perform? Using the IDDR approach, discuss the ethical implications of </w:t>
      </w:r>
      <w:proofErr w:type="spellStart"/>
      <w:r w:rsidRPr="003F6690">
        <w:rPr>
          <w:rFonts w:asciiTheme="minorHAnsi" w:eastAsia="Times New Roman" w:hAnsiTheme="minorHAnsi" w:cstheme="minorHAnsi"/>
          <w:color w:val="000000"/>
        </w:rPr>
        <w:t>Medtronics</w:t>
      </w:r>
      <w:proofErr w:type="spellEnd"/>
      <w:r w:rsidRPr="003F6690">
        <w:rPr>
          <w:rFonts w:asciiTheme="minorHAnsi" w:eastAsia="Times New Roman" w:hAnsiTheme="minorHAnsi" w:cstheme="minorHAnsi"/>
          <w:color w:val="000000"/>
        </w:rPr>
        <w:t xml:space="preserve"> failure to perform.</w:t>
      </w:r>
    </w:p>
    <w:p w14:paraId="16240938" w14:textId="77777777" w:rsidR="00043ECE" w:rsidRPr="003F6690" w:rsidRDefault="00043ECE" w:rsidP="00043ECE">
      <w:pPr>
        <w:numPr>
          <w:ilvl w:val="2"/>
          <w:numId w:val="13"/>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 xml:space="preserve">What would be the measure of damages that Braun would seek to recover from </w:t>
      </w:r>
      <w:proofErr w:type="spellStart"/>
      <w:r w:rsidRPr="003F6690">
        <w:rPr>
          <w:rFonts w:asciiTheme="minorHAnsi" w:eastAsia="Times New Roman" w:hAnsiTheme="minorHAnsi" w:cstheme="minorHAnsi"/>
          <w:color w:val="000000"/>
        </w:rPr>
        <w:t>Medtronics</w:t>
      </w:r>
      <w:proofErr w:type="spellEnd"/>
      <w:r w:rsidRPr="003F6690">
        <w:rPr>
          <w:rFonts w:asciiTheme="minorHAnsi" w:eastAsia="Times New Roman" w:hAnsiTheme="minorHAnsi" w:cstheme="minorHAnsi"/>
          <w:color w:val="000000"/>
        </w:rPr>
        <w:t xml:space="preserve">? </w:t>
      </w:r>
    </w:p>
    <w:p w14:paraId="7F825D1E" w14:textId="77777777" w:rsidR="00043ECE" w:rsidRPr="003F6690" w:rsidRDefault="00043ECE" w:rsidP="00043ECE">
      <w:pPr>
        <w:numPr>
          <w:ilvl w:val="2"/>
          <w:numId w:val="13"/>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 xml:space="preserve">Explain why or why not </w:t>
      </w:r>
      <w:proofErr w:type="spellStart"/>
      <w:r w:rsidRPr="003F6690">
        <w:rPr>
          <w:rFonts w:asciiTheme="minorHAnsi" w:eastAsia="Times New Roman" w:hAnsiTheme="minorHAnsi" w:cstheme="minorHAnsi"/>
          <w:color w:val="000000"/>
        </w:rPr>
        <w:t>Medtronics</w:t>
      </w:r>
      <w:proofErr w:type="spellEnd"/>
      <w:r w:rsidRPr="003F6690">
        <w:rPr>
          <w:rFonts w:asciiTheme="minorHAnsi" w:eastAsia="Times New Roman" w:hAnsiTheme="minorHAnsi" w:cstheme="minorHAnsi"/>
          <w:color w:val="000000"/>
        </w:rPr>
        <w:t xml:space="preserve">’ breach might warrant an award of punitive damages. </w:t>
      </w:r>
    </w:p>
    <w:p w14:paraId="473B3572" w14:textId="77777777" w:rsidR="00043ECE" w:rsidRPr="003F6690" w:rsidRDefault="00043ECE" w:rsidP="00043ECE">
      <w:pPr>
        <w:pStyle w:val="ListParagraph"/>
        <w:numPr>
          <w:ilvl w:val="0"/>
          <w:numId w:val="11"/>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b/>
          <w:bCs/>
          <w:color w:val="000000"/>
        </w:rPr>
        <w:t>Research Project</w:t>
      </w:r>
      <w:r w:rsidRPr="003F6690">
        <w:rPr>
          <w:rFonts w:asciiTheme="minorHAnsi" w:eastAsia="Times New Roman" w:hAnsiTheme="minorHAnsi" w:cstheme="minorHAnsi"/>
          <w:color w:val="000000"/>
        </w:rPr>
        <w:t>: </w:t>
      </w:r>
    </w:p>
    <w:p w14:paraId="457E1F78" w14:textId="77777777" w:rsidR="00043ECE" w:rsidRPr="003F6690" w:rsidRDefault="00043ECE" w:rsidP="00043ECE">
      <w:pPr>
        <w:pStyle w:val="ListParagraph"/>
        <w:numPr>
          <w:ilvl w:val="1"/>
          <w:numId w:val="11"/>
        </w:numPr>
        <w:spacing w:before="100" w:beforeAutospacing="1" w:after="100" w:after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lastRenderedPageBreak/>
        <w:t>Have students research the standard required for courts in their state to allow an award of punitive damages. </w:t>
      </w:r>
    </w:p>
    <w:p w14:paraId="128A1C42" w14:textId="260522A1" w:rsidR="00043ECE" w:rsidRPr="003F6690" w:rsidRDefault="00043ECE" w:rsidP="00043ECE">
      <w:pPr>
        <w:pStyle w:val="ListParagraph"/>
        <w:numPr>
          <w:ilvl w:val="1"/>
          <w:numId w:val="11"/>
        </w:numPr>
        <w:spacing w:before="100" w:beforeAutospacing="1"/>
        <w:jc w:val="both"/>
        <w:rPr>
          <w:rFonts w:asciiTheme="minorHAnsi" w:eastAsia="Times New Roman" w:hAnsiTheme="minorHAnsi" w:cstheme="minorHAnsi"/>
          <w:color w:val="000000"/>
        </w:rPr>
      </w:pPr>
      <w:r w:rsidRPr="003F6690">
        <w:rPr>
          <w:rFonts w:asciiTheme="minorHAnsi" w:eastAsia="Times New Roman" w:hAnsiTheme="minorHAnsi" w:cstheme="minorHAnsi"/>
          <w:color w:val="000000"/>
        </w:rPr>
        <w:t>Have students research local cases involving breach of a construction contract</w:t>
      </w:r>
      <w:r w:rsidR="009F076E" w:rsidRPr="003F6690">
        <w:rPr>
          <w:rFonts w:asciiTheme="minorHAnsi" w:eastAsia="Times New Roman" w:hAnsiTheme="minorHAnsi" w:cstheme="minorHAnsi"/>
          <w:color w:val="000000"/>
        </w:rPr>
        <w:t>,</w:t>
      </w:r>
      <w:r w:rsidRPr="003F6690">
        <w:rPr>
          <w:rFonts w:asciiTheme="minorHAnsi" w:eastAsia="Times New Roman" w:hAnsiTheme="minorHAnsi" w:cstheme="minorHAnsi"/>
          <w:color w:val="000000"/>
        </w:rPr>
        <w:t xml:space="preserve"> and/or breach of a land sale contract.</w:t>
      </w:r>
    </w:p>
    <w:p w14:paraId="6EFBC8D7" w14:textId="77777777" w:rsidR="00C3131E" w:rsidRPr="003F6690" w:rsidRDefault="00C3131E" w:rsidP="00C3131E">
      <w:pPr>
        <w:pStyle w:val="ListParagraph"/>
        <w:rPr>
          <w:rFonts w:asciiTheme="minorHAnsi" w:hAnsiTheme="minorHAnsi" w:cstheme="minorHAnsi"/>
        </w:rPr>
      </w:pPr>
    </w:p>
    <w:bookmarkStart w:id="42" w:name="_Toc42853191"/>
    <w:bookmarkStart w:id="43" w:name="_Toc42853361"/>
    <w:p w14:paraId="4C54C9E7" w14:textId="77777777" w:rsidR="00C3131E" w:rsidRPr="003F6690" w:rsidRDefault="00C3131E" w:rsidP="00C3131E">
      <w:pPr>
        <w:pStyle w:val="Return-to-top"/>
        <w:rPr>
          <w:rStyle w:val="Hyperlink"/>
          <w:rFonts w:asciiTheme="minorHAnsi" w:hAnsiTheme="minorHAnsi" w:cstheme="minorHAnsi"/>
          <w:noProof w:val="0"/>
        </w:rPr>
      </w:pPr>
      <w:r w:rsidRPr="003F6690">
        <w:rPr>
          <w:rStyle w:val="Hyperlink"/>
          <w:rFonts w:asciiTheme="minorHAnsi" w:hAnsiTheme="minorHAnsi" w:cstheme="minorHAnsi"/>
          <w:noProof w:val="0"/>
        </w:rPr>
        <w:fldChar w:fldCharType="begin"/>
      </w:r>
      <w:r w:rsidRPr="003F6690">
        <w:rPr>
          <w:rStyle w:val="Hyperlink"/>
          <w:rFonts w:asciiTheme="minorHAnsi" w:hAnsiTheme="minorHAnsi" w:cstheme="minorHAnsi"/>
          <w:noProof w:val="0"/>
        </w:rPr>
        <w:instrText xml:space="preserve"> HYPERLINK \l "_top" </w:instrText>
      </w:r>
      <w:r w:rsidRPr="003F6690">
        <w:rPr>
          <w:rStyle w:val="Hyperlink"/>
          <w:rFonts w:asciiTheme="minorHAnsi" w:hAnsiTheme="minorHAnsi" w:cstheme="minorHAnsi"/>
          <w:noProof w:val="0"/>
        </w:rPr>
        <w:fldChar w:fldCharType="separate"/>
      </w:r>
      <w:r w:rsidRPr="003F6690">
        <w:rPr>
          <w:rStyle w:val="Hyperlink"/>
          <w:rFonts w:asciiTheme="minorHAnsi" w:hAnsiTheme="minorHAnsi" w:cstheme="minorHAnsi"/>
          <w:noProof w:val="0"/>
        </w:rPr>
        <w:t>[return to top]</w:t>
      </w:r>
      <w:r w:rsidRPr="003F6690">
        <w:rPr>
          <w:rStyle w:val="Hyperlink"/>
          <w:rFonts w:asciiTheme="minorHAnsi" w:hAnsiTheme="minorHAnsi" w:cstheme="minorHAnsi"/>
          <w:noProof w:val="0"/>
        </w:rPr>
        <w:fldChar w:fldCharType="end"/>
      </w:r>
    </w:p>
    <w:p w14:paraId="15BA0C44" w14:textId="77777777" w:rsidR="00F452C6" w:rsidRPr="003F6690" w:rsidRDefault="00F452C6" w:rsidP="00F452C6">
      <w:pPr>
        <w:pStyle w:val="Heading1"/>
        <w:rPr>
          <w:rFonts w:cstheme="minorHAnsi"/>
        </w:rPr>
      </w:pPr>
      <w:bookmarkStart w:id="44" w:name="_Toc43900144"/>
    </w:p>
    <w:p w14:paraId="0B019958" w14:textId="1829C6BD" w:rsidR="00095416" w:rsidRPr="003F6690" w:rsidRDefault="00C3131E" w:rsidP="00F452C6">
      <w:pPr>
        <w:pStyle w:val="Heading1"/>
        <w:rPr>
          <w:rFonts w:cstheme="minorHAnsi"/>
        </w:rPr>
      </w:pPr>
      <w:bookmarkStart w:id="45" w:name="_Toc61352456"/>
      <w:r w:rsidRPr="003F6690">
        <w:rPr>
          <w:rFonts w:cstheme="minorHAnsi"/>
        </w:rPr>
        <w:t>Additional Resources</w:t>
      </w:r>
      <w:bookmarkEnd w:id="44"/>
      <w:bookmarkEnd w:id="45"/>
      <w:r w:rsidRPr="003F6690">
        <w:rPr>
          <w:rFonts w:cstheme="minorHAnsi"/>
        </w:rPr>
        <w:t xml:space="preserve"> </w:t>
      </w:r>
    </w:p>
    <w:p w14:paraId="3448E215" w14:textId="7D591CD3" w:rsidR="00787876" w:rsidRPr="003F6690" w:rsidRDefault="00C3131E" w:rsidP="00787876">
      <w:pPr>
        <w:pStyle w:val="Heading2"/>
        <w:rPr>
          <w:rFonts w:cstheme="minorHAnsi"/>
        </w:rPr>
      </w:pPr>
      <w:bookmarkStart w:id="46" w:name="_Toc43900145"/>
      <w:bookmarkStart w:id="47" w:name="_Toc61352457"/>
      <w:bookmarkEnd w:id="42"/>
      <w:bookmarkEnd w:id="43"/>
      <w:r w:rsidRPr="003F6690">
        <w:rPr>
          <w:rFonts w:cstheme="minorHAnsi"/>
        </w:rPr>
        <w:t>Cengage Video Resource</w:t>
      </w:r>
      <w:bookmarkEnd w:id="46"/>
      <w:r w:rsidR="00CF3E1E" w:rsidRPr="003F6690">
        <w:rPr>
          <w:rFonts w:cstheme="minorHAnsi"/>
        </w:rPr>
        <w:t>s</w:t>
      </w:r>
      <w:bookmarkEnd w:id="47"/>
    </w:p>
    <w:p w14:paraId="2A4CE3A4" w14:textId="77777777" w:rsidR="00CF3E1E" w:rsidRPr="003F6690" w:rsidRDefault="00CF3E1E" w:rsidP="00787876">
      <w:pPr>
        <w:rPr>
          <w:rFonts w:asciiTheme="minorHAnsi" w:hAnsiTheme="minorHAnsi" w:cstheme="minorHAnsi"/>
        </w:rPr>
      </w:pPr>
    </w:p>
    <w:p w14:paraId="2394BE85" w14:textId="77777777" w:rsidR="00CF3E1E" w:rsidRPr="003F6690" w:rsidRDefault="00CF3E1E" w:rsidP="00C3131E">
      <w:pPr>
        <w:pStyle w:val="ListParagraph"/>
        <w:numPr>
          <w:ilvl w:val="0"/>
          <w:numId w:val="16"/>
        </w:numPr>
        <w:rPr>
          <w:rFonts w:asciiTheme="minorHAnsi" w:hAnsiTheme="minorHAnsi" w:cstheme="minorHAnsi"/>
        </w:rPr>
      </w:pPr>
      <w:r w:rsidRPr="003F6690">
        <w:rPr>
          <w:rFonts w:asciiTheme="minorHAnsi" w:hAnsiTheme="minorHAnsi" w:cstheme="minorHAnsi"/>
        </w:rPr>
        <w:t>MindTap Quick Lesson Videos:</w:t>
      </w:r>
    </w:p>
    <w:p w14:paraId="320E6C98" w14:textId="3AFD18C2" w:rsidR="00CF3E1E" w:rsidRPr="003F6690" w:rsidRDefault="00095416" w:rsidP="00C3131E">
      <w:pPr>
        <w:pStyle w:val="ListParagraph"/>
        <w:numPr>
          <w:ilvl w:val="1"/>
          <w:numId w:val="16"/>
        </w:numPr>
        <w:rPr>
          <w:rFonts w:asciiTheme="minorHAnsi" w:hAnsiTheme="minorHAnsi" w:cstheme="minorHAnsi"/>
        </w:rPr>
      </w:pPr>
      <w:r w:rsidRPr="003F6690">
        <w:rPr>
          <w:rFonts w:asciiTheme="minorHAnsi" w:hAnsiTheme="minorHAnsi" w:cstheme="minorHAnsi"/>
        </w:rPr>
        <w:t>Specific Performance</w:t>
      </w:r>
      <w:r w:rsidR="00CF3E1E" w:rsidRPr="003F6690">
        <w:rPr>
          <w:rFonts w:asciiTheme="minorHAnsi" w:hAnsiTheme="minorHAnsi" w:cstheme="minorHAnsi"/>
        </w:rPr>
        <w:t>. Duration</w:t>
      </w:r>
      <w:r w:rsidR="003D6837" w:rsidRPr="003F6690">
        <w:rPr>
          <w:rFonts w:asciiTheme="minorHAnsi" w:hAnsiTheme="minorHAnsi" w:cstheme="minorHAnsi"/>
        </w:rPr>
        <w:t xml:space="preserve"> 2:18 minutes.</w:t>
      </w:r>
    </w:p>
    <w:p w14:paraId="04B75D60" w14:textId="77777777" w:rsidR="00CF3E1E" w:rsidRPr="003F6690" w:rsidRDefault="00CF3E1E" w:rsidP="00CF3E1E">
      <w:pPr>
        <w:pStyle w:val="ListParagraph"/>
        <w:ind w:left="1440"/>
        <w:rPr>
          <w:rFonts w:asciiTheme="minorHAnsi" w:hAnsiTheme="minorHAnsi" w:cstheme="minorHAnsi"/>
        </w:rPr>
      </w:pPr>
    </w:p>
    <w:p w14:paraId="2A6A432F" w14:textId="53556D05" w:rsidR="00787876" w:rsidRPr="003F6690" w:rsidRDefault="00787876" w:rsidP="00C3131E">
      <w:pPr>
        <w:pStyle w:val="ListParagraph"/>
        <w:numPr>
          <w:ilvl w:val="1"/>
          <w:numId w:val="16"/>
        </w:numPr>
        <w:rPr>
          <w:rFonts w:asciiTheme="minorHAnsi" w:hAnsiTheme="minorHAnsi" w:cstheme="minorHAnsi"/>
        </w:rPr>
      </w:pPr>
      <w:r w:rsidRPr="003F6690">
        <w:rPr>
          <w:rFonts w:asciiTheme="minorHAnsi" w:hAnsiTheme="minorHAnsi" w:cstheme="minorHAnsi"/>
        </w:rPr>
        <w:t>Quasi Contracts</w:t>
      </w:r>
      <w:r w:rsidR="00CF3E1E" w:rsidRPr="003F6690">
        <w:rPr>
          <w:rFonts w:asciiTheme="minorHAnsi" w:hAnsiTheme="minorHAnsi" w:cstheme="minorHAnsi"/>
        </w:rPr>
        <w:t>. Duration</w:t>
      </w:r>
      <w:r w:rsidR="003D6837" w:rsidRPr="003F6690">
        <w:rPr>
          <w:rFonts w:asciiTheme="minorHAnsi" w:hAnsiTheme="minorHAnsi" w:cstheme="minorHAnsi"/>
        </w:rPr>
        <w:t xml:space="preserve"> 2:59 minutes.</w:t>
      </w:r>
    </w:p>
    <w:p w14:paraId="0B7F30BE" w14:textId="77777777" w:rsidR="00787876" w:rsidRPr="003F6690" w:rsidRDefault="00787876" w:rsidP="00C3131E">
      <w:pPr>
        <w:pStyle w:val="Return-to-top"/>
        <w:rPr>
          <w:rFonts w:asciiTheme="minorHAnsi" w:hAnsiTheme="minorHAnsi" w:cstheme="minorHAnsi"/>
          <w:b/>
          <w:highlight w:val="yellow"/>
        </w:rPr>
      </w:pPr>
    </w:p>
    <w:p w14:paraId="2E7850E6" w14:textId="40782ED9" w:rsidR="00C3131E" w:rsidRPr="003F6690" w:rsidRDefault="00191265" w:rsidP="00C3131E">
      <w:pPr>
        <w:pStyle w:val="Return-to-top"/>
        <w:rPr>
          <w:rFonts w:asciiTheme="minorHAnsi" w:hAnsiTheme="minorHAnsi" w:cstheme="minorHAnsi"/>
        </w:rPr>
      </w:pPr>
      <w:hyperlink w:anchor="_top" w:history="1">
        <w:r w:rsidR="00C3131E" w:rsidRPr="003F6690">
          <w:rPr>
            <w:rStyle w:val="Hyperlink"/>
            <w:rFonts w:asciiTheme="minorHAnsi" w:hAnsiTheme="minorHAnsi" w:cstheme="minorHAnsi"/>
            <w:noProof w:val="0"/>
          </w:rPr>
          <w:t>[return to top]</w:t>
        </w:r>
      </w:hyperlink>
    </w:p>
    <w:p w14:paraId="4CCC9A57" w14:textId="5C4F68A5" w:rsidR="00A72BB6" w:rsidRPr="003F6690" w:rsidRDefault="00A72BB6" w:rsidP="00836486">
      <w:pPr>
        <w:pStyle w:val="Return-to-top"/>
        <w:rPr>
          <w:rFonts w:asciiTheme="minorHAnsi" w:hAnsiTheme="minorHAnsi" w:cstheme="minorHAnsi"/>
        </w:rPr>
      </w:pPr>
    </w:p>
    <w:sectPr w:rsidR="00A72BB6" w:rsidRPr="003F6690"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0DF74" w14:textId="77777777" w:rsidR="00191265" w:rsidRDefault="00191265" w:rsidP="00F45FCA">
      <w:r>
        <w:separator/>
      </w:r>
    </w:p>
  </w:endnote>
  <w:endnote w:type="continuationSeparator" w:id="0">
    <w:p w14:paraId="6CC99BB5" w14:textId="77777777" w:rsidR="00191265" w:rsidRDefault="00191265" w:rsidP="00F45FCA">
      <w:r>
        <w:continuationSeparator/>
      </w:r>
    </w:p>
  </w:endnote>
  <w:endnote w:type="continuationNotice" w:id="1">
    <w:p w14:paraId="5246D3B3" w14:textId="77777777" w:rsidR="00191265" w:rsidRDefault="00191265"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440F35B5" w:rsidR="000C279A" w:rsidRPr="00932C78" w:rsidRDefault="000C279A"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0C279A" w:rsidRPr="00276104" w:rsidRDefault="000C279A"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" filled="f" stroked="f" strokeweight=".5pt">
              <v:textbox style="mso-fit-shape-to-text:t">
                <w:txbxContent>
                  <w:p w14:paraId="62DA5277" w14:textId="77777777" w:rsidR="000C279A" w:rsidRPr="00276104" w:rsidRDefault="000C279A"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3F6690">
          <w:rPr>
            <w:b/>
            <w:bCs/>
            <w:noProof/>
            <w:color w:val="FFFFFF" w:themeColor="background1"/>
          </w:rPr>
          <w:t>9</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8DB88" w14:textId="77777777" w:rsidR="00191265" w:rsidRDefault="00191265" w:rsidP="00F45FCA">
      <w:r>
        <w:separator/>
      </w:r>
    </w:p>
  </w:footnote>
  <w:footnote w:type="continuationSeparator" w:id="0">
    <w:p w14:paraId="6E50AFF0" w14:textId="77777777" w:rsidR="00191265" w:rsidRDefault="00191265" w:rsidP="00F45FCA">
      <w:r>
        <w:continuationSeparator/>
      </w:r>
    </w:p>
  </w:footnote>
  <w:footnote w:type="continuationNotice" w:id="1">
    <w:p w14:paraId="7CE5D50F" w14:textId="77777777" w:rsidR="00191265" w:rsidRDefault="00191265"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FF57" w14:textId="087D5DEF" w:rsidR="000C279A" w:rsidRDefault="000C279A" w:rsidP="00A8700E">
    <w:pPr>
      <w:pStyle w:val="Page-header-with-book-title"/>
      <w:spacing w:after="0"/>
      <w:jc w:val="left"/>
      <w:rPr>
        <w:rFonts w:asciiTheme="minorHAnsi" w:hAnsiTheme="minorHAnsi" w:cstheme="minorHAnsi"/>
        <w:sz w:val="22"/>
        <w:szCs w:val="22"/>
      </w:rPr>
    </w:pPr>
    <w:r w:rsidRPr="00420308">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20308">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420308">
      <w:rPr>
        <w:rFonts w:asciiTheme="minorHAnsi" w:hAnsiTheme="minorHAnsi" w:cstheme="minorHAnsi"/>
        <w:sz w:val="22"/>
        <w:szCs w:val="22"/>
      </w:rPr>
      <w:t xml:space="preserve">Instructor Manual: Miller, Business Law Today – </w:t>
    </w:r>
    <w:r w:rsidR="002573A7">
      <w:rPr>
        <w:rFonts w:asciiTheme="minorHAnsi" w:hAnsiTheme="minorHAnsi" w:cstheme="minorHAnsi"/>
        <w:sz w:val="22"/>
        <w:szCs w:val="22"/>
      </w:rPr>
      <w:t>Comprehensive</w:t>
    </w:r>
    <w:r w:rsidRPr="00420308">
      <w:rPr>
        <w:rFonts w:asciiTheme="minorHAnsi" w:hAnsiTheme="minorHAnsi" w:cstheme="minorHAnsi"/>
        <w:sz w:val="22"/>
        <w:szCs w:val="22"/>
      </w:rPr>
      <w:t xml:space="preserve"> Edition: Text &amp; Cases 13e 2022,</w:t>
    </w:r>
  </w:p>
  <w:p w14:paraId="4982244C" w14:textId="4CC8B93A" w:rsidR="000C279A" w:rsidRPr="00420308" w:rsidRDefault="000C279A" w:rsidP="00A8700E">
    <w:pPr>
      <w:pStyle w:val="Page-header-with-book-title"/>
      <w:spacing w:after="0"/>
      <w:jc w:val="left"/>
      <w:rPr>
        <w:rFonts w:asciiTheme="minorHAnsi" w:hAnsiTheme="minorHAnsi" w:cstheme="minorHAnsi"/>
        <w:sz w:val="22"/>
        <w:szCs w:val="22"/>
      </w:rPr>
    </w:pPr>
    <w:r w:rsidRPr="00420308">
      <w:rPr>
        <w:rFonts w:asciiTheme="minorHAnsi" w:eastAsia="Times New Roman" w:hAnsiTheme="minorHAnsi" w:cstheme="minorHAnsi"/>
        <w:color w:val="000000"/>
        <w:sz w:val="22"/>
        <w:szCs w:val="22"/>
      </w:rPr>
      <w:t>978035763</w:t>
    </w:r>
    <w:r w:rsidR="002573A7">
      <w:rPr>
        <w:rFonts w:asciiTheme="minorHAnsi" w:eastAsia="Times New Roman" w:hAnsiTheme="minorHAnsi" w:cstheme="minorHAnsi"/>
        <w:color w:val="000000"/>
        <w:sz w:val="22"/>
        <w:szCs w:val="22"/>
      </w:rPr>
      <w:t>4783</w:t>
    </w:r>
    <w:r w:rsidRPr="00420308">
      <w:rPr>
        <w:rFonts w:asciiTheme="minorHAnsi" w:hAnsiTheme="minorHAnsi" w:cstheme="minorHAnsi"/>
        <w:sz w:val="22"/>
        <w:szCs w:val="22"/>
      </w:rPr>
      <w:t>; Chapter 1</w:t>
    </w:r>
    <w:r w:rsidR="002573A7">
      <w:rPr>
        <w:rFonts w:asciiTheme="minorHAnsi" w:hAnsiTheme="minorHAnsi" w:cstheme="minorHAnsi"/>
        <w:sz w:val="22"/>
        <w:szCs w:val="22"/>
      </w:rPr>
      <w:t>7</w:t>
    </w:r>
    <w:r w:rsidRPr="00420308">
      <w:rPr>
        <w:rFonts w:asciiTheme="minorHAnsi" w:hAnsiTheme="minorHAnsi" w:cstheme="minorHAnsi"/>
        <w:sz w:val="22"/>
        <w:szCs w:val="22"/>
      </w:rPr>
      <w:t>: Breach and Remedies</w:t>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23A9"/>
    <w:multiLevelType w:val="hybridMultilevel"/>
    <w:tmpl w:val="025001D4"/>
    <w:lvl w:ilvl="0" w:tplc="F5F0BA0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B8A2C1C2">
      <w:start w:val="1"/>
      <w:numFmt w:val="lowerRoman"/>
      <w:lvlText w:val="%3."/>
      <w:lvlJc w:val="right"/>
      <w:pPr>
        <w:ind w:left="2160" w:hanging="180"/>
      </w:pPr>
      <w:rPr>
        <w:b w:val="0"/>
        <w:i w:val="0"/>
      </w:rPr>
    </w:lvl>
    <w:lvl w:ilvl="3" w:tplc="2A1E4678">
      <w:start w:val="1"/>
      <w:numFmt w:val="decimal"/>
      <w:lvlText w:val="%4."/>
      <w:lvlJc w:val="left"/>
      <w:pPr>
        <w:ind w:left="2880" w:hanging="360"/>
      </w:pPr>
      <w:rPr>
        <w:b w:val="0"/>
      </w:rPr>
    </w:lvl>
    <w:lvl w:ilvl="4" w:tplc="821E2E9E">
      <w:start w:val="1"/>
      <w:numFmt w:val="bullet"/>
      <w:lvlText w:val=""/>
      <w:lvlJc w:val="left"/>
      <w:pPr>
        <w:ind w:left="3600" w:hanging="360"/>
      </w:pPr>
      <w:rPr>
        <w:rFonts w:ascii="Wingdings" w:hAnsi="Wingdings" w:hint="default"/>
      </w:rPr>
    </w:lvl>
    <w:lvl w:ilvl="5" w:tplc="81CE4B7E">
      <w:start w:val="1"/>
      <w:numFmt w:val="lowerRoman"/>
      <w:lvlText w:val="%6."/>
      <w:lvlJc w:val="right"/>
      <w:pPr>
        <w:ind w:left="4320" w:hanging="180"/>
      </w:pPr>
      <w:rPr>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8161C"/>
    <w:multiLevelType w:val="hybridMultilevel"/>
    <w:tmpl w:val="F004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48C3"/>
    <w:multiLevelType w:val="multilevel"/>
    <w:tmpl w:val="5B0C6F5C"/>
    <w:lvl w:ilvl="0">
      <w:start w:val="7"/>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E71FB"/>
    <w:multiLevelType w:val="multilevel"/>
    <w:tmpl w:val="0FE4024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513C0"/>
    <w:multiLevelType w:val="multilevel"/>
    <w:tmpl w:val="D7C4331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E738F"/>
    <w:multiLevelType w:val="multilevel"/>
    <w:tmpl w:val="29E0EF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AF7D2C"/>
    <w:multiLevelType w:val="multilevel"/>
    <w:tmpl w:val="957646E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8" w15:restartNumberingAfterBreak="0">
    <w:nsid w:val="48B62184"/>
    <w:multiLevelType w:val="multilevel"/>
    <w:tmpl w:val="F1CCDA9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9106DE"/>
    <w:multiLevelType w:val="multilevel"/>
    <w:tmpl w:val="20FCDD8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11" w15:restartNumberingAfterBreak="0">
    <w:nsid w:val="62C55A7C"/>
    <w:multiLevelType w:val="hybridMultilevel"/>
    <w:tmpl w:val="13D2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7165A"/>
    <w:multiLevelType w:val="multilevel"/>
    <w:tmpl w:val="604A76A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234A24"/>
    <w:multiLevelType w:val="multilevel"/>
    <w:tmpl w:val="2E8E4D5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D3211"/>
    <w:multiLevelType w:val="hybridMultilevel"/>
    <w:tmpl w:val="FFFFFFFF"/>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15" w15:restartNumberingAfterBreak="0">
    <w:nsid w:val="7ED058A2"/>
    <w:multiLevelType w:val="hybridMultilevel"/>
    <w:tmpl w:val="6A18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0"/>
  </w:num>
  <w:num w:numId="5">
    <w:abstractNumId w:val="1"/>
  </w:num>
  <w:num w:numId="6">
    <w:abstractNumId w:val="5"/>
  </w:num>
  <w:num w:numId="7">
    <w:abstractNumId w:val="12"/>
  </w:num>
  <w:num w:numId="8">
    <w:abstractNumId w:val="3"/>
  </w:num>
  <w:num w:numId="9">
    <w:abstractNumId w:val="6"/>
  </w:num>
  <w:num w:numId="10">
    <w:abstractNumId w:val="13"/>
  </w:num>
  <w:num w:numId="11">
    <w:abstractNumId w:val="4"/>
  </w:num>
  <w:num w:numId="12">
    <w:abstractNumId w:val="8"/>
  </w:num>
  <w:num w:numId="13">
    <w:abstractNumId w:val="2"/>
  </w:num>
  <w:num w:numId="14">
    <w:abstractNumId w:val="9"/>
  </w:num>
  <w:num w:numId="15">
    <w:abstractNumId w:val="15"/>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07AF"/>
    <w:rsid w:val="0001182D"/>
    <w:rsid w:val="00011B3E"/>
    <w:rsid w:val="00013862"/>
    <w:rsid w:val="000138A1"/>
    <w:rsid w:val="00015502"/>
    <w:rsid w:val="00015660"/>
    <w:rsid w:val="000158D2"/>
    <w:rsid w:val="000178FA"/>
    <w:rsid w:val="000205BB"/>
    <w:rsid w:val="0002186E"/>
    <w:rsid w:val="000219A9"/>
    <w:rsid w:val="00025B5C"/>
    <w:rsid w:val="00027D9D"/>
    <w:rsid w:val="0002818E"/>
    <w:rsid w:val="00030699"/>
    <w:rsid w:val="00030F51"/>
    <w:rsid w:val="00031312"/>
    <w:rsid w:val="00032794"/>
    <w:rsid w:val="000327E8"/>
    <w:rsid w:val="00033A65"/>
    <w:rsid w:val="00034757"/>
    <w:rsid w:val="00034B9E"/>
    <w:rsid w:val="00034C52"/>
    <w:rsid w:val="000357B0"/>
    <w:rsid w:val="00040C83"/>
    <w:rsid w:val="00041467"/>
    <w:rsid w:val="00041766"/>
    <w:rsid w:val="00041DAB"/>
    <w:rsid w:val="00042FFF"/>
    <w:rsid w:val="000433AE"/>
    <w:rsid w:val="00043ECE"/>
    <w:rsid w:val="00044836"/>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24EC"/>
    <w:rsid w:val="0007330A"/>
    <w:rsid w:val="000768DD"/>
    <w:rsid w:val="00080FDC"/>
    <w:rsid w:val="0008183A"/>
    <w:rsid w:val="00081DDD"/>
    <w:rsid w:val="0008392B"/>
    <w:rsid w:val="0008552A"/>
    <w:rsid w:val="00087DD7"/>
    <w:rsid w:val="00090241"/>
    <w:rsid w:val="0009029B"/>
    <w:rsid w:val="00090A32"/>
    <w:rsid w:val="000919E3"/>
    <w:rsid w:val="00091C21"/>
    <w:rsid w:val="00091D38"/>
    <w:rsid w:val="000921B9"/>
    <w:rsid w:val="000923D6"/>
    <w:rsid w:val="0009253D"/>
    <w:rsid w:val="000931BE"/>
    <w:rsid w:val="00094650"/>
    <w:rsid w:val="00095416"/>
    <w:rsid w:val="000A390A"/>
    <w:rsid w:val="000A6701"/>
    <w:rsid w:val="000A67B1"/>
    <w:rsid w:val="000A7E01"/>
    <w:rsid w:val="000B07D7"/>
    <w:rsid w:val="000B1B1D"/>
    <w:rsid w:val="000B2C54"/>
    <w:rsid w:val="000B5682"/>
    <w:rsid w:val="000B576C"/>
    <w:rsid w:val="000B79EB"/>
    <w:rsid w:val="000C000A"/>
    <w:rsid w:val="000C279A"/>
    <w:rsid w:val="000C3A01"/>
    <w:rsid w:val="000C6671"/>
    <w:rsid w:val="000D02F0"/>
    <w:rsid w:val="000D2F80"/>
    <w:rsid w:val="000D414E"/>
    <w:rsid w:val="000D4440"/>
    <w:rsid w:val="000D497E"/>
    <w:rsid w:val="000D4FEB"/>
    <w:rsid w:val="000D57FA"/>
    <w:rsid w:val="000D5A66"/>
    <w:rsid w:val="000D66C3"/>
    <w:rsid w:val="000D7B67"/>
    <w:rsid w:val="000E2D19"/>
    <w:rsid w:val="000E37A3"/>
    <w:rsid w:val="000E3CE9"/>
    <w:rsid w:val="000E5517"/>
    <w:rsid w:val="000F0753"/>
    <w:rsid w:val="000F27D2"/>
    <w:rsid w:val="000F27F1"/>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173D3"/>
    <w:rsid w:val="0012116C"/>
    <w:rsid w:val="00125782"/>
    <w:rsid w:val="00127802"/>
    <w:rsid w:val="001314F4"/>
    <w:rsid w:val="00134B92"/>
    <w:rsid w:val="00136F3F"/>
    <w:rsid w:val="00140EE3"/>
    <w:rsid w:val="00142476"/>
    <w:rsid w:val="0014279F"/>
    <w:rsid w:val="00146F8B"/>
    <w:rsid w:val="00150D69"/>
    <w:rsid w:val="00151500"/>
    <w:rsid w:val="00152CDC"/>
    <w:rsid w:val="00153877"/>
    <w:rsid w:val="00157D08"/>
    <w:rsid w:val="0016163C"/>
    <w:rsid w:val="001655CA"/>
    <w:rsid w:val="001664AC"/>
    <w:rsid w:val="00166728"/>
    <w:rsid w:val="00167AB1"/>
    <w:rsid w:val="0017256C"/>
    <w:rsid w:val="00174453"/>
    <w:rsid w:val="00177DD6"/>
    <w:rsid w:val="001814EE"/>
    <w:rsid w:val="00181D2D"/>
    <w:rsid w:val="001826CD"/>
    <w:rsid w:val="0018475C"/>
    <w:rsid w:val="00186B4F"/>
    <w:rsid w:val="00186F0B"/>
    <w:rsid w:val="00187515"/>
    <w:rsid w:val="00190FAF"/>
    <w:rsid w:val="00191265"/>
    <w:rsid w:val="00192193"/>
    <w:rsid w:val="001922EF"/>
    <w:rsid w:val="001929ED"/>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29ED"/>
    <w:rsid w:val="001CA5F9"/>
    <w:rsid w:val="001D0653"/>
    <w:rsid w:val="001D4054"/>
    <w:rsid w:val="001D5878"/>
    <w:rsid w:val="001D62BD"/>
    <w:rsid w:val="001E033D"/>
    <w:rsid w:val="001E454B"/>
    <w:rsid w:val="001E4C5E"/>
    <w:rsid w:val="001E4D75"/>
    <w:rsid w:val="001E6096"/>
    <w:rsid w:val="001E777C"/>
    <w:rsid w:val="001E7F49"/>
    <w:rsid w:val="001F27CB"/>
    <w:rsid w:val="001F3C76"/>
    <w:rsid w:val="001F50F9"/>
    <w:rsid w:val="001F552D"/>
    <w:rsid w:val="001F64C9"/>
    <w:rsid w:val="001F7153"/>
    <w:rsid w:val="00205D55"/>
    <w:rsid w:val="00210BF6"/>
    <w:rsid w:val="0021359D"/>
    <w:rsid w:val="002145FD"/>
    <w:rsid w:val="002148D3"/>
    <w:rsid w:val="002150C5"/>
    <w:rsid w:val="00220A0C"/>
    <w:rsid w:val="00221B8E"/>
    <w:rsid w:val="0022248C"/>
    <w:rsid w:val="00223782"/>
    <w:rsid w:val="00223E1B"/>
    <w:rsid w:val="00223F34"/>
    <w:rsid w:val="002248EF"/>
    <w:rsid w:val="00224DBD"/>
    <w:rsid w:val="00225ED5"/>
    <w:rsid w:val="0022659C"/>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5736"/>
    <w:rsid w:val="002462A9"/>
    <w:rsid w:val="00246C6D"/>
    <w:rsid w:val="00247794"/>
    <w:rsid w:val="00247CC5"/>
    <w:rsid w:val="00251892"/>
    <w:rsid w:val="002518AA"/>
    <w:rsid w:val="0025505E"/>
    <w:rsid w:val="002573A7"/>
    <w:rsid w:val="00260639"/>
    <w:rsid w:val="00260BE5"/>
    <w:rsid w:val="00260E29"/>
    <w:rsid w:val="00261356"/>
    <w:rsid w:val="00261399"/>
    <w:rsid w:val="002631E7"/>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062F"/>
    <w:rsid w:val="002A2EC2"/>
    <w:rsid w:val="002A3533"/>
    <w:rsid w:val="002A7CD6"/>
    <w:rsid w:val="002B07E3"/>
    <w:rsid w:val="002B1455"/>
    <w:rsid w:val="002B2E17"/>
    <w:rsid w:val="002B7D3A"/>
    <w:rsid w:val="002C129D"/>
    <w:rsid w:val="002C135B"/>
    <w:rsid w:val="002C1439"/>
    <w:rsid w:val="002C4C3B"/>
    <w:rsid w:val="002C522A"/>
    <w:rsid w:val="002C7460"/>
    <w:rsid w:val="002D06C8"/>
    <w:rsid w:val="002D4C07"/>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1355F"/>
    <w:rsid w:val="00315746"/>
    <w:rsid w:val="003163CB"/>
    <w:rsid w:val="00316CE6"/>
    <w:rsid w:val="00316EB6"/>
    <w:rsid w:val="0031773F"/>
    <w:rsid w:val="00317F3B"/>
    <w:rsid w:val="003206B0"/>
    <w:rsid w:val="003210DA"/>
    <w:rsid w:val="0032217D"/>
    <w:rsid w:val="003235D0"/>
    <w:rsid w:val="00332611"/>
    <w:rsid w:val="00334930"/>
    <w:rsid w:val="00336909"/>
    <w:rsid w:val="0033768C"/>
    <w:rsid w:val="00341402"/>
    <w:rsid w:val="003422FC"/>
    <w:rsid w:val="00342706"/>
    <w:rsid w:val="00342943"/>
    <w:rsid w:val="00342B87"/>
    <w:rsid w:val="00343731"/>
    <w:rsid w:val="0034394E"/>
    <w:rsid w:val="00343A73"/>
    <w:rsid w:val="003449DC"/>
    <w:rsid w:val="00356AFD"/>
    <w:rsid w:val="00356BA0"/>
    <w:rsid w:val="00356C23"/>
    <w:rsid w:val="00361D4A"/>
    <w:rsid w:val="0036479F"/>
    <w:rsid w:val="00364E72"/>
    <w:rsid w:val="0036726C"/>
    <w:rsid w:val="00370F6E"/>
    <w:rsid w:val="00371E28"/>
    <w:rsid w:val="00372948"/>
    <w:rsid w:val="00373C06"/>
    <w:rsid w:val="003742A4"/>
    <w:rsid w:val="003769BA"/>
    <w:rsid w:val="00377AC9"/>
    <w:rsid w:val="00384F09"/>
    <w:rsid w:val="00385795"/>
    <w:rsid w:val="003859D9"/>
    <w:rsid w:val="00390F13"/>
    <w:rsid w:val="0039196E"/>
    <w:rsid w:val="00392185"/>
    <w:rsid w:val="0039388A"/>
    <w:rsid w:val="00396C83"/>
    <w:rsid w:val="003A00F5"/>
    <w:rsid w:val="003A01EC"/>
    <w:rsid w:val="003A265E"/>
    <w:rsid w:val="003A2FD3"/>
    <w:rsid w:val="003A340C"/>
    <w:rsid w:val="003A3A7C"/>
    <w:rsid w:val="003A65D7"/>
    <w:rsid w:val="003A6FD4"/>
    <w:rsid w:val="003A7FCF"/>
    <w:rsid w:val="003B0122"/>
    <w:rsid w:val="003B0DA4"/>
    <w:rsid w:val="003B24DC"/>
    <w:rsid w:val="003B332C"/>
    <w:rsid w:val="003B333C"/>
    <w:rsid w:val="003B3797"/>
    <w:rsid w:val="003B46C4"/>
    <w:rsid w:val="003C064E"/>
    <w:rsid w:val="003C4727"/>
    <w:rsid w:val="003D0F3C"/>
    <w:rsid w:val="003D1218"/>
    <w:rsid w:val="003D288B"/>
    <w:rsid w:val="003D2AE0"/>
    <w:rsid w:val="003D400D"/>
    <w:rsid w:val="003D5283"/>
    <w:rsid w:val="003D595C"/>
    <w:rsid w:val="003D5EA9"/>
    <w:rsid w:val="003D6837"/>
    <w:rsid w:val="003D6E23"/>
    <w:rsid w:val="003D73D1"/>
    <w:rsid w:val="003E1253"/>
    <w:rsid w:val="003E19E6"/>
    <w:rsid w:val="003E57F8"/>
    <w:rsid w:val="003E6376"/>
    <w:rsid w:val="003E709C"/>
    <w:rsid w:val="003E7AE8"/>
    <w:rsid w:val="003F1774"/>
    <w:rsid w:val="003F3122"/>
    <w:rsid w:val="003F3315"/>
    <w:rsid w:val="003F4A42"/>
    <w:rsid w:val="003F593E"/>
    <w:rsid w:val="003F5ECA"/>
    <w:rsid w:val="003F6690"/>
    <w:rsid w:val="003F7AEA"/>
    <w:rsid w:val="003F7C47"/>
    <w:rsid w:val="00400C37"/>
    <w:rsid w:val="00401312"/>
    <w:rsid w:val="00401F0B"/>
    <w:rsid w:val="00402039"/>
    <w:rsid w:val="00405A8D"/>
    <w:rsid w:val="00406EEC"/>
    <w:rsid w:val="004072D5"/>
    <w:rsid w:val="00410F75"/>
    <w:rsid w:val="00413603"/>
    <w:rsid w:val="0041552F"/>
    <w:rsid w:val="00416D19"/>
    <w:rsid w:val="00420308"/>
    <w:rsid w:val="00430F1D"/>
    <w:rsid w:val="0043381D"/>
    <w:rsid w:val="00434354"/>
    <w:rsid w:val="004349F4"/>
    <w:rsid w:val="00434C0A"/>
    <w:rsid w:val="004378A6"/>
    <w:rsid w:val="00440E23"/>
    <w:rsid w:val="00441204"/>
    <w:rsid w:val="00442287"/>
    <w:rsid w:val="00443F15"/>
    <w:rsid w:val="004442D1"/>
    <w:rsid w:val="004456DC"/>
    <w:rsid w:val="00445B1B"/>
    <w:rsid w:val="00446318"/>
    <w:rsid w:val="004478F0"/>
    <w:rsid w:val="00452587"/>
    <w:rsid w:val="004531D8"/>
    <w:rsid w:val="00463EE5"/>
    <w:rsid w:val="0046685B"/>
    <w:rsid w:val="00466A93"/>
    <w:rsid w:val="0047268D"/>
    <w:rsid w:val="00472FD1"/>
    <w:rsid w:val="00474E3E"/>
    <w:rsid w:val="0047528E"/>
    <w:rsid w:val="0047793E"/>
    <w:rsid w:val="004813D5"/>
    <w:rsid w:val="004813D6"/>
    <w:rsid w:val="00483189"/>
    <w:rsid w:val="00483FB4"/>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6648"/>
    <w:rsid w:val="004C69F2"/>
    <w:rsid w:val="004C789C"/>
    <w:rsid w:val="004D0B06"/>
    <w:rsid w:val="004D3B3A"/>
    <w:rsid w:val="004D4F74"/>
    <w:rsid w:val="004D61B2"/>
    <w:rsid w:val="004E00DA"/>
    <w:rsid w:val="004E0BFF"/>
    <w:rsid w:val="004E0CC3"/>
    <w:rsid w:val="004E21F5"/>
    <w:rsid w:val="004F092C"/>
    <w:rsid w:val="004F2138"/>
    <w:rsid w:val="004F357C"/>
    <w:rsid w:val="004F392F"/>
    <w:rsid w:val="004F526A"/>
    <w:rsid w:val="004F57B2"/>
    <w:rsid w:val="004F691B"/>
    <w:rsid w:val="004F73F8"/>
    <w:rsid w:val="005008E1"/>
    <w:rsid w:val="00503622"/>
    <w:rsid w:val="00506AFD"/>
    <w:rsid w:val="00507154"/>
    <w:rsid w:val="00510225"/>
    <w:rsid w:val="00511A57"/>
    <w:rsid w:val="0051233B"/>
    <w:rsid w:val="005143DE"/>
    <w:rsid w:val="005145AB"/>
    <w:rsid w:val="00515F2C"/>
    <w:rsid w:val="005177EB"/>
    <w:rsid w:val="00520265"/>
    <w:rsid w:val="0052400B"/>
    <w:rsid w:val="00525990"/>
    <w:rsid w:val="005273D9"/>
    <w:rsid w:val="0052763A"/>
    <w:rsid w:val="00531073"/>
    <w:rsid w:val="00532DD3"/>
    <w:rsid w:val="00533178"/>
    <w:rsid w:val="00533E95"/>
    <w:rsid w:val="00534B7D"/>
    <w:rsid w:val="005362FF"/>
    <w:rsid w:val="00543AA5"/>
    <w:rsid w:val="00543F10"/>
    <w:rsid w:val="005507F4"/>
    <w:rsid w:val="00554290"/>
    <w:rsid w:val="00555000"/>
    <w:rsid w:val="00562195"/>
    <w:rsid w:val="0056245B"/>
    <w:rsid w:val="00563BA9"/>
    <w:rsid w:val="005648B1"/>
    <w:rsid w:val="00566C43"/>
    <w:rsid w:val="0057182C"/>
    <w:rsid w:val="0057183F"/>
    <w:rsid w:val="00572A72"/>
    <w:rsid w:val="00573460"/>
    <w:rsid w:val="005748E5"/>
    <w:rsid w:val="00580CD7"/>
    <w:rsid w:val="005837C8"/>
    <w:rsid w:val="0059591F"/>
    <w:rsid w:val="00597BDE"/>
    <w:rsid w:val="005A0EFF"/>
    <w:rsid w:val="005A2898"/>
    <w:rsid w:val="005A3A9B"/>
    <w:rsid w:val="005B11AB"/>
    <w:rsid w:val="005B32F1"/>
    <w:rsid w:val="005B3A07"/>
    <w:rsid w:val="005B62F8"/>
    <w:rsid w:val="005B6565"/>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E5C10"/>
    <w:rsid w:val="005F42E8"/>
    <w:rsid w:val="005F5B3D"/>
    <w:rsid w:val="005F7723"/>
    <w:rsid w:val="00603AB8"/>
    <w:rsid w:val="0060449D"/>
    <w:rsid w:val="00604AC1"/>
    <w:rsid w:val="00605735"/>
    <w:rsid w:val="006062DA"/>
    <w:rsid w:val="00607778"/>
    <w:rsid w:val="00610382"/>
    <w:rsid w:val="006106CE"/>
    <w:rsid w:val="00610DC4"/>
    <w:rsid w:val="006124BF"/>
    <w:rsid w:val="006136B9"/>
    <w:rsid w:val="00613E20"/>
    <w:rsid w:val="006144E8"/>
    <w:rsid w:val="00614AA9"/>
    <w:rsid w:val="006158C7"/>
    <w:rsid w:val="00615AAD"/>
    <w:rsid w:val="00615D68"/>
    <w:rsid w:val="006176DC"/>
    <w:rsid w:val="00621348"/>
    <w:rsid w:val="00621D6C"/>
    <w:rsid w:val="006233EA"/>
    <w:rsid w:val="00624D69"/>
    <w:rsid w:val="0062504F"/>
    <w:rsid w:val="00625CC8"/>
    <w:rsid w:val="00630A2C"/>
    <w:rsid w:val="00631054"/>
    <w:rsid w:val="00636977"/>
    <w:rsid w:val="006416AA"/>
    <w:rsid w:val="00641B64"/>
    <w:rsid w:val="00644789"/>
    <w:rsid w:val="00644F3B"/>
    <w:rsid w:val="006451C6"/>
    <w:rsid w:val="0064569E"/>
    <w:rsid w:val="0064655F"/>
    <w:rsid w:val="00646733"/>
    <w:rsid w:val="00650742"/>
    <w:rsid w:val="00650AB3"/>
    <w:rsid w:val="00652265"/>
    <w:rsid w:val="006526D3"/>
    <w:rsid w:val="00653FE9"/>
    <w:rsid w:val="00654A67"/>
    <w:rsid w:val="0065A53D"/>
    <w:rsid w:val="006613DD"/>
    <w:rsid w:val="0066179B"/>
    <w:rsid w:val="00665FDE"/>
    <w:rsid w:val="0067098B"/>
    <w:rsid w:val="006755FA"/>
    <w:rsid w:val="00676C4C"/>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4B8C"/>
    <w:rsid w:val="006B6322"/>
    <w:rsid w:val="006B6467"/>
    <w:rsid w:val="006B76F9"/>
    <w:rsid w:val="006B7D1B"/>
    <w:rsid w:val="006B9BA5"/>
    <w:rsid w:val="006C0573"/>
    <w:rsid w:val="006C15F6"/>
    <w:rsid w:val="006C2EFB"/>
    <w:rsid w:val="006D28BD"/>
    <w:rsid w:val="006D2D6B"/>
    <w:rsid w:val="006D3F7B"/>
    <w:rsid w:val="006D3F9D"/>
    <w:rsid w:val="006D7BE6"/>
    <w:rsid w:val="006E2418"/>
    <w:rsid w:val="006E34DC"/>
    <w:rsid w:val="006E4093"/>
    <w:rsid w:val="006E4B73"/>
    <w:rsid w:val="006E6CDC"/>
    <w:rsid w:val="006E70E2"/>
    <w:rsid w:val="006E780E"/>
    <w:rsid w:val="006F404A"/>
    <w:rsid w:val="006F414F"/>
    <w:rsid w:val="006F4477"/>
    <w:rsid w:val="006F64C7"/>
    <w:rsid w:val="006F73DC"/>
    <w:rsid w:val="006F7666"/>
    <w:rsid w:val="006F79B2"/>
    <w:rsid w:val="00706415"/>
    <w:rsid w:val="0070799B"/>
    <w:rsid w:val="00710171"/>
    <w:rsid w:val="007126EA"/>
    <w:rsid w:val="00714EC7"/>
    <w:rsid w:val="00717214"/>
    <w:rsid w:val="0071725F"/>
    <w:rsid w:val="007215EF"/>
    <w:rsid w:val="00724F47"/>
    <w:rsid w:val="00725838"/>
    <w:rsid w:val="0073006B"/>
    <w:rsid w:val="007308AD"/>
    <w:rsid w:val="00732245"/>
    <w:rsid w:val="0073378C"/>
    <w:rsid w:val="00733D96"/>
    <w:rsid w:val="00736B85"/>
    <w:rsid w:val="00737FC8"/>
    <w:rsid w:val="00740F47"/>
    <w:rsid w:val="00741DE7"/>
    <w:rsid w:val="007420C2"/>
    <w:rsid w:val="0074354F"/>
    <w:rsid w:val="00743CCB"/>
    <w:rsid w:val="00745370"/>
    <w:rsid w:val="00747CCD"/>
    <w:rsid w:val="0075065A"/>
    <w:rsid w:val="007524B8"/>
    <w:rsid w:val="007534D8"/>
    <w:rsid w:val="0075448F"/>
    <w:rsid w:val="00754905"/>
    <w:rsid w:val="00755FEA"/>
    <w:rsid w:val="007562B1"/>
    <w:rsid w:val="007568F4"/>
    <w:rsid w:val="007613BB"/>
    <w:rsid w:val="0076142E"/>
    <w:rsid w:val="0076147A"/>
    <w:rsid w:val="00762A0C"/>
    <w:rsid w:val="00764D5E"/>
    <w:rsid w:val="00765ABF"/>
    <w:rsid w:val="00767753"/>
    <w:rsid w:val="00771050"/>
    <w:rsid w:val="0077465E"/>
    <w:rsid w:val="00774BD2"/>
    <w:rsid w:val="00777F0E"/>
    <w:rsid w:val="00780160"/>
    <w:rsid w:val="00781A5E"/>
    <w:rsid w:val="007849B8"/>
    <w:rsid w:val="00787876"/>
    <w:rsid w:val="00790611"/>
    <w:rsid w:val="00790ED7"/>
    <w:rsid w:val="007915E9"/>
    <w:rsid w:val="007A1B6A"/>
    <w:rsid w:val="007A457C"/>
    <w:rsid w:val="007A6ADB"/>
    <w:rsid w:val="007B0317"/>
    <w:rsid w:val="007B3BDE"/>
    <w:rsid w:val="007B4F5E"/>
    <w:rsid w:val="007B5B61"/>
    <w:rsid w:val="007B62F9"/>
    <w:rsid w:val="007B6C24"/>
    <w:rsid w:val="007C0946"/>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4AA"/>
    <w:rsid w:val="007E5F36"/>
    <w:rsid w:val="007F1DAD"/>
    <w:rsid w:val="007F295E"/>
    <w:rsid w:val="007F4664"/>
    <w:rsid w:val="007F4B71"/>
    <w:rsid w:val="007F63D5"/>
    <w:rsid w:val="007F74AB"/>
    <w:rsid w:val="0080480F"/>
    <w:rsid w:val="00806324"/>
    <w:rsid w:val="008068A1"/>
    <w:rsid w:val="00810162"/>
    <w:rsid w:val="00810BB1"/>
    <w:rsid w:val="00810DD4"/>
    <w:rsid w:val="00811C46"/>
    <w:rsid w:val="00813036"/>
    <w:rsid w:val="008142A4"/>
    <w:rsid w:val="00814C7E"/>
    <w:rsid w:val="00815956"/>
    <w:rsid w:val="008207A4"/>
    <w:rsid w:val="008208FC"/>
    <w:rsid w:val="008251A1"/>
    <w:rsid w:val="008259D9"/>
    <w:rsid w:val="0083177F"/>
    <w:rsid w:val="008327E1"/>
    <w:rsid w:val="00832AF6"/>
    <w:rsid w:val="00833D21"/>
    <w:rsid w:val="0083542C"/>
    <w:rsid w:val="00836486"/>
    <w:rsid w:val="0083728E"/>
    <w:rsid w:val="00841C66"/>
    <w:rsid w:val="008459BD"/>
    <w:rsid w:val="008463D8"/>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0E36"/>
    <w:rsid w:val="00881482"/>
    <w:rsid w:val="0088214B"/>
    <w:rsid w:val="008821C0"/>
    <w:rsid w:val="00885D56"/>
    <w:rsid w:val="0088747E"/>
    <w:rsid w:val="00887955"/>
    <w:rsid w:val="0088797E"/>
    <w:rsid w:val="0089075C"/>
    <w:rsid w:val="00891298"/>
    <w:rsid w:val="0089341B"/>
    <w:rsid w:val="00894B07"/>
    <w:rsid w:val="008A0D88"/>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4F3"/>
    <w:rsid w:val="008E47E9"/>
    <w:rsid w:val="008E68E3"/>
    <w:rsid w:val="008F26BA"/>
    <w:rsid w:val="008F3EB9"/>
    <w:rsid w:val="008F4008"/>
    <w:rsid w:val="008F535E"/>
    <w:rsid w:val="008F63BC"/>
    <w:rsid w:val="008F6FB5"/>
    <w:rsid w:val="00901857"/>
    <w:rsid w:val="0090283A"/>
    <w:rsid w:val="00903C59"/>
    <w:rsid w:val="00907FD7"/>
    <w:rsid w:val="0091464B"/>
    <w:rsid w:val="00916EFF"/>
    <w:rsid w:val="009203C9"/>
    <w:rsid w:val="009223DC"/>
    <w:rsid w:val="009233D5"/>
    <w:rsid w:val="00924F77"/>
    <w:rsid w:val="00925946"/>
    <w:rsid w:val="00930987"/>
    <w:rsid w:val="00931B63"/>
    <w:rsid w:val="00932C78"/>
    <w:rsid w:val="00934575"/>
    <w:rsid w:val="00935ADE"/>
    <w:rsid w:val="00937A4F"/>
    <w:rsid w:val="00941296"/>
    <w:rsid w:val="009413BF"/>
    <w:rsid w:val="00942CEF"/>
    <w:rsid w:val="009478B4"/>
    <w:rsid w:val="009505D2"/>
    <w:rsid w:val="0095159B"/>
    <w:rsid w:val="00951A41"/>
    <w:rsid w:val="0095311A"/>
    <w:rsid w:val="00954EAE"/>
    <w:rsid w:val="0096005B"/>
    <w:rsid w:val="00962A46"/>
    <w:rsid w:val="00963840"/>
    <w:rsid w:val="00965210"/>
    <w:rsid w:val="00967E93"/>
    <w:rsid w:val="00973CCB"/>
    <w:rsid w:val="00973F40"/>
    <w:rsid w:val="00974927"/>
    <w:rsid w:val="00974B1C"/>
    <w:rsid w:val="00975849"/>
    <w:rsid w:val="00976052"/>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6C1"/>
    <w:rsid w:val="009A5CC4"/>
    <w:rsid w:val="009A7DEE"/>
    <w:rsid w:val="009B0813"/>
    <w:rsid w:val="009B1897"/>
    <w:rsid w:val="009B23B1"/>
    <w:rsid w:val="009B366D"/>
    <w:rsid w:val="009B5280"/>
    <w:rsid w:val="009C0519"/>
    <w:rsid w:val="009C1DCF"/>
    <w:rsid w:val="009C25D8"/>
    <w:rsid w:val="009C34BB"/>
    <w:rsid w:val="009C3F23"/>
    <w:rsid w:val="009C570C"/>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E771B"/>
    <w:rsid w:val="009F076E"/>
    <w:rsid w:val="009F19E1"/>
    <w:rsid w:val="009F3F9B"/>
    <w:rsid w:val="009F5BE6"/>
    <w:rsid w:val="009F741F"/>
    <w:rsid w:val="00A0209D"/>
    <w:rsid w:val="00A02930"/>
    <w:rsid w:val="00A05626"/>
    <w:rsid w:val="00A10505"/>
    <w:rsid w:val="00A12632"/>
    <w:rsid w:val="00A13E34"/>
    <w:rsid w:val="00A14C53"/>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3C7E"/>
    <w:rsid w:val="00A66888"/>
    <w:rsid w:val="00A67C69"/>
    <w:rsid w:val="00A70C5A"/>
    <w:rsid w:val="00A70E9F"/>
    <w:rsid w:val="00A72BB6"/>
    <w:rsid w:val="00A73996"/>
    <w:rsid w:val="00A8030F"/>
    <w:rsid w:val="00A80A4E"/>
    <w:rsid w:val="00A80FAB"/>
    <w:rsid w:val="00A824B6"/>
    <w:rsid w:val="00A84F56"/>
    <w:rsid w:val="00A8700E"/>
    <w:rsid w:val="00A871A9"/>
    <w:rsid w:val="00A93E77"/>
    <w:rsid w:val="00A93F3F"/>
    <w:rsid w:val="00A94081"/>
    <w:rsid w:val="00AA0C13"/>
    <w:rsid w:val="00AA4D95"/>
    <w:rsid w:val="00AA4ED9"/>
    <w:rsid w:val="00AA5054"/>
    <w:rsid w:val="00AB0F46"/>
    <w:rsid w:val="00AB1E48"/>
    <w:rsid w:val="00AB38D5"/>
    <w:rsid w:val="00AB5436"/>
    <w:rsid w:val="00AB748A"/>
    <w:rsid w:val="00AC14E9"/>
    <w:rsid w:val="00AC211E"/>
    <w:rsid w:val="00AC2226"/>
    <w:rsid w:val="00AC25FC"/>
    <w:rsid w:val="00AC3CA6"/>
    <w:rsid w:val="00AC46F9"/>
    <w:rsid w:val="00AD08FF"/>
    <w:rsid w:val="00AD0BEC"/>
    <w:rsid w:val="00AD4C48"/>
    <w:rsid w:val="00AD77A8"/>
    <w:rsid w:val="00AE0EAB"/>
    <w:rsid w:val="00AE1F1C"/>
    <w:rsid w:val="00AE4C1F"/>
    <w:rsid w:val="00AE5274"/>
    <w:rsid w:val="00AE5DE9"/>
    <w:rsid w:val="00AE7491"/>
    <w:rsid w:val="00AF3646"/>
    <w:rsid w:val="00AF4F5B"/>
    <w:rsid w:val="00AF72A9"/>
    <w:rsid w:val="00AF7F34"/>
    <w:rsid w:val="00B00619"/>
    <w:rsid w:val="00B01808"/>
    <w:rsid w:val="00B025A7"/>
    <w:rsid w:val="00B028EA"/>
    <w:rsid w:val="00B02D69"/>
    <w:rsid w:val="00B02EB2"/>
    <w:rsid w:val="00B02EED"/>
    <w:rsid w:val="00B04BFF"/>
    <w:rsid w:val="00B054E4"/>
    <w:rsid w:val="00B11A04"/>
    <w:rsid w:val="00B15CCF"/>
    <w:rsid w:val="00B173F9"/>
    <w:rsid w:val="00B1799C"/>
    <w:rsid w:val="00B22E0B"/>
    <w:rsid w:val="00B259A1"/>
    <w:rsid w:val="00B26445"/>
    <w:rsid w:val="00B26B7F"/>
    <w:rsid w:val="00B304B6"/>
    <w:rsid w:val="00B318C5"/>
    <w:rsid w:val="00B320E4"/>
    <w:rsid w:val="00B33114"/>
    <w:rsid w:val="00B36930"/>
    <w:rsid w:val="00B37096"/>
    <w:rsid w:val="00B4133E"/>
    <w:rsid w:val="00B41703"/>
    <w:rsid w:val="00B44F16"/>
    <w:rsid w:val="00B45F99"/>
    <w:rsid w:val="00B50112"/>
    <w:rsid w:val="00B506D6"/>
    <w:rsid w:val="00B5396C"/>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054A"/>
    <w:rsid w:val="00B81F41"/>
    <w:rsid w:val="00B82233"/>
    <w:rsid w:val="00B8276F"/>
    <w:rsid w:val="00B86E10"/>
    <w:rsid w:val="00B873D4"/>
    <w:rsid w:val="00B87EE9"/>
    <w:rsid w:val="00B91745"/>
    <w:rsid w:val="00B923E6"/>
    <w:rsid w:val="00B9579F"/>
    <w:rsid w:val="00B977EA"/>
    <w:rsid w:val="00BA51AA"/>
    <w:rsid w:val="00BA58A3"/>
    <w:rsid w:val="00BB2843"/>
    <w:rsid w:val="00BB5E65"/>
    <w:rsid w:val="00BB73B4"/>
    <w:rsid w:val="00BC0A07"/>
    <w:rsid w:val="00BC1AFD"/>
    <w:rsid w:val="00BC70E2"/>
    <w:rsid w:val="00BC71B8"/>
    <w:rsid w:val="00BD2DB5"/>
    <w:rsid w:val="00BD4DDF"/>
    <w:rsid w:val="00BE0C02"/>
    <w:rsid w:val="00BE0EF2"/>
    <w:rsid w:val="00BE237E"/>
    <w:rsid w:val="00BE24D6"/>
    <w:rsid w:val="00BE2E9A"/>
    <w:rsid w:val="00BE6F00"/>
    <w:rsid w:val="00BE71FC"/>
    <w:rsid w:val="00BF03C4"/>
    <w:rsid w:val="00BF042E"/>
    <w:rsid w:val="00BF0803"/>
    <w:rsid w:val="00BF0EA8"/>
    <w:rsid w:val="00BF4C27"/>
    <w:rsid w:val="00BF618E"/>
    <w:rsid w:val="00BF66FC"/>
    <w:rsid w:val="00C01691"/>
    <w:rsid w:val="00C01C2D"/>
    <w:rsid w:val="00C0435B"/>
    <w:rsid w:val="00C1065F"/>
    <w:rsid w:val="00C20019"/>
    <w:rsid w:val="00C24D41"/>
    <w:rsid w:val="00C262B0"/>
    <w:rsid w:val="00C267F1"/>
    <w:rsid w:val="00C30722"/>
    <w:rsid w:val="00C3131E"/>
    <w:rsid w:val="00C3474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384B"/>
    <w:rsid w:val="00C8419F"/>
    <w:rsid w:val="00C84853"/>
    <w:rsid w:val="00C85530"/>
    <w:rsid w:val="00C91E0D"/>
    <w:rsid w:val="00C92BB7"/>
    <w:rsid w:val="00C93207"/>
    <w:rsid w:val="00C96276"/>
    <w:rsid w:val="00C962F9"/>
    <w:rsid w:val="00C9799D"/>
    <w:rsid w:val="00C97F8D"/>
    <w:rsid w:val="00CA1CDD"/>
    <w:rsid w:val="00CA2109"/>
    <w:rsid w:val="00CB6501"/>
    <w:rsid w:val="00CB6579"/>
    <w:rsid w:val="00CB6C43"/>
    <w:rsid w:val="00CB6E27"/>
    <w:rsid w:val="00CC1D6D"/>
    <w:rsid w:val="00CC6FAF"/>
    <w:rsid w:val="00CC72D9"/>
    <w:rsid w:val="00CD1F40"/>
    <w:rsid w:val="00CD40B5"/>
    <w:rsid w:val="00CE004D"/>
    <w:rsid w:val="00CE2F0C"/>
    <w:rsid w:val="00CE518F"/>
    <w:rsid w:val="00CF1A97"/>
    <w:rsid w:val="00CF2B39"/>
    <w:rsid w:val="00CF3C15"/>
    <w:rsid w:val="00CF3E1E"/>
    <w:rsid w:val="00CF77A5"/>
    <w:rsid w:val="00D0135B"/>
    <w:rsid w:val="00D0154F"/>
    <w:rsid w:val="00D02263"/>
    <w:rsid w:val="00D05A1D"/>
    <w:rsid w:val="00D0742A"/>
    <w:rsid w:val="00D1092D"/>
    <w:rsid w:val="00D128B8"/>
    <w:rsid w:val="00D135E5"/>
    <w:rsid w:val="00D164A3"/>
    <w:rsid w:val="00D1715B"/>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6B73"/>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5407"/>
    <w:rsid w:val="00DB5865"/>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5351"/>
    <w:rsid w:val="00DE594A"/>
    <w:rsid w:val="00DE5C59"/>
    <w:rsid w:val="00DE6E02"/>
    <w:rsid w:val="00DE7100"/>
    <w:rsid w:val="00DE7353"/>
    <w:rsid w:val="00DE7ABE"/>
    <w:rsid w:val="00DE7E0F"/>
    <w:rsid w:val="00DE7F8A"/>
    <w:rsid w:val="00DF040C"/>
    <w:rsid w:val="00DF13AD"/>
    <w:rsid w:val="00DF173A"/>
    <w:rsid w:val="00DF175B"/>
    <w:rsid w:val="00DF47B2"/>
    <w:rsid w:val="00DF48F0"/>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F73"/>
    <w:rsid w:val="00E15773"/>
    <w:rsid w:val="00E20758"/>
    <w:rsid w:val="00E217BD"/>
    <w:rsid w:val="00E21DCC"/>
    <w:rsid w:val="00E25BEA"/>
    <w:rsid w:val="00E276BF"/>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D13"/>
    <w:rsid w:val="00E6456D"/>
    <w:rsid w:val="00E658E5"/>
    <w:rsid w:val="00E65B66"/>
    <w:rsid w:val="00E707CD"/>
    <w:rsid w:val="00E715B6"/>
    <w:rsid w:val="00E7531F"/>
    <w:rsid w:val="00E75B5B"/>
    <w:rsid w:val="00E834BC"/>
    <w:rsid w:val="00E83DE8"/>
    <w:rsid w:val="00E8E6C0"/>
    <w:rsid w:val="00E917BF"/>
    <w:rsid w:val="00E92CE0"/>
    <w:rsid w:val="00E9360D"/>
    <w:rsid w:val="00E9388B"/>
    <w:rsid w:val="00E9468A"/>
    <w:rsid w:val="00EA12A3"/>
    <w:rsid w:val="00EA17C1"/>
    <w:rsid w:val="00EA3D40"/>
    <w:rsid w:val="00EA44CE"/>
    <w:rsid w:val="00EA4D9D"/>
    <w:rsid w:val="00EB0501"/>
    <w:rsid w:val="00EB0EDA"/>
    <w:rsid w:val="00EB2791"/>
    <w:rsid w:val="00EB6A4D"/>
    <w:rsid w:val="00EB77F9"/>
    <w:rsid w:val="00EC04B7"/>
    <w:rsid w:val="00EC21E8"/>
    <w:rsid w:val="00EC249C"/>
    <w:rsid w:val="00EC4DB8"/>
    <w:rsid w:val="00EC5423"/>
    <w:rsid w:val="00EC575F"/>
    <w:rsid w:val="00EC5B9E"/>
    <w:rsid w:val="00EC6361"/>
    <w:rsid w:val="00EC636B"/>
    <w:rsid w:val="00EC7ABA"/>
    <w:rsid w:val="00ED00EB"/>
    <w:rsid w:val="00ED0D3F"/>
    <w:rsid w:val="00ED199A"/>
    <w:rsid w:val="00ED1CCB"/>
    <w:rsid w:val="00ED275D"/>
    <w:rsid w:val="00ED3DCA"/>
    <w:rsid w:val="00ED4C4D"/>
    <w:rsid w:val="00ED76F0"/>
    <w:rsid w:val="00ED7A57"/>
    <w:rsid w:val="00EE0AEA"/>
    <w:rsid w:val="00EE1D8A"/>
    <w:rsid w:val="00EE23F0"/>
    <w:rsid w:val="00EE55B7"/>
    <w:rsid w:val="00EE6508"/>
    <w:rsid w:val="00EE6588"/>
    <w:rsid w:val="00EF2E09"/>
    <w:rsid w:val="00EF47E7"/>
    <w:rsid w:val="00EF4D8D"/>
    <w:rsid w:val="00EF5843"/>
    <w:rsid w:val="00EF5E74"/>
    <w:rsid w:val="00EF76D1"/>
    <w:rsid w:val="00EF7AAF"/>
    <w:rsid w:val="00EF7CA7"/>
    <w:rsid w:val="00F01704"/>
    <w:rsid w:val="00F01EF0"/>
    <w:rsid w:val="00F02A96"/>
    <w:rsid w:val="00F0569E"/>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52C6"/>
    <w:rsid w:val="00F45FCA"/>
    <w:rsid w:val="00F51090"/>
    <w:rsid w:val="00F548F6"/>
    <w:rsid w:val="00F608D9"/>
    <w:rsid w:val="00F6208D"/>
    <w:rsid w:val="00F652D4"/>
    <w:rsid w:val="00F67724"/>
    <w:rsid w:val="00F713D9"/>
    <w:rsid w:val="00F72385"/>
    <w:rsid w:val="00F73B32"/>
    <w:rsid w:val="00F73D21"/>
    <w:rsid w:val="00F7441C"/>
    <w:rsid w:val="00F76E04"/>
    <w:rsid w:val="00F82032"/>
    <w:rsid w:val="00F826C1"/>
    <w:rsid w:val="00F90344"/>
    <w:rsid w:val="00F90F4F"/>
    <w:rsid w:val="00F916B1"/>
    <w:rsid w:val="00F9532B"/>
    <w:rsid w:val="00F9542D"/>
    <w:rsid w:val="00F97BC3"/>
    <w:rsid w:val="00FA4AD7"/>
    <w:rsid w:val="00FA531E"/>
    <w:rsid w:val="00FA7E1C"/>
    <w:rsid w:val="00FB03ED"/>
    <w:rsid w:val="00FB28CC"/>
    <w:rsid w:val="00FB66FB"/>
    <w:rsid w:val="00FC0F07"/>
    <w:rsid w:val="00FC2BD1"/>
    <w:rsid w:val="00FCF2E9"/>
    <w:rsid w:val="00FD29E7"/>
    <w:rsid w:val="00FD3C80"/>
    <w:rsid w:val="00FD42A1"/>
    <w:rsid w:val="00FD431A"/>
    <w:rsid w:val="00FE23DA"/>
    <w:rsid w:val="00FE25F1"/>
    <w:rsid w:val="00FE59C4"/>
    <w:rsid w:val="00FE68B7"/>
    <w:rsid w:val="00FECA0D"/>
    <w:rsid w:val="00FF289D"/>
    <w:rsid w:val="00FF34B6"/>
    <w:rsid w:val="00FF35D6"/>
    <w:rsid w:val="00FF5E2D"/>
    <w:rsid w:val="00FF6477"/>
    <w:rsid w:val="00FF6553"/>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Checklist">
    <w:name w:val="Checklist"/>
    <w:basedOn w:val="Normal"/>
    <w:rsid w:val="00A70C5A"/>
    <w:pPr>
      <w:spacing w:after="0"/>
      <w:ind w:left="800" w:right="360" w:hanging="440"/>
      <w:jc w:val="both"/>
    </w:pPr>
    <w:rPr>
      <w:rFonts w:ascii="New Century Schlbk" w:eastAsia="Times New Roman" w:hAnsi="New Century Schlbk" w:cs="Times New Roman"/>
      <w:sz w:val="24"/>
      <w:szCs w:val="20"/>
    </w:rPr>
  </w:style>
  <w:style w:type="paragraph" w:styleId="BodyTextIndent">
    <w:name w:val="Body Text Indent"/>
    <w:basedOn w:val="Normal"/>
    <w:link w:val="BodyTextIndentChar"/>
    <w:rsid w:val="000C279A"/>
    <w:pPr>
      <w:suppressLineNumbers/>
      <w:spacing w:after="0"/>
      <w:ind w:left="1170" w:hanging="450"/>
      <w:jc w:val="both"/>
    </w:pPr>
    <w:rPr>
      <w:rFonts w:ascii="New Century Schlbk" w:eastAsia="Times New Roman" w:hAnsi="New Century Schlbk" w:cs="Times New Roman"/>
      <w:sz w:val="20"/>
      <w:szCs w:val="20"/>
    </w:rPr>
  </w:style>
  <w:style w:type="character" w:customStyle="1" w:styleId="BodyTextIndentChar">
    <w:name w:val="Body Text Indent Char"/>
    <w:basedOn w:val="DefaultParagraphFont"/>
    <w:link w:val="BodyTextIndent"/>
    <w:rsid w:val="000C279A"/>
    <w:rPr>
      <w:rFonts w:ascii="New Century Schlbk" w:eastAsia="Times New Roman" w:hAnsi="New Century Schlb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5478F-3F43-4995-B1B1-4A94AC9385F1}">
  <ds:schemaRefs>
    <ds:schemaRef ds:uri="http://schemas.openxmlformats.org/officeDocument/2006/bibliography"/>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26973</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4</cp:revision>
  <dcterms:created xsi:type="dcterms:W3CDTF">2021-07-24T22:41:00Z</dcterms:created>
  <dcterms:modified xsi:type="dcterms:W3CDTF">2021-07-30T15:50:00Z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